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541" w14:textId="77777777" w:rsidR="00E13AD1" w:rsidRPr="009F42F8" w:rsidRDefault="00940632" w:rsidP="00940632">
      <w:pPr>
        <w:tabs>
          <w:tab w:val="left" w:pos="567"/>
          <w:tab w:val="left" w:pos="3969"/>
        </w:tabs>
        <w:suppressAutoHyphens/>
        <w:ind w:left="567" w:hanging="567"/>
        <w:jc w:val="right"/>
        <w:rPr>
          <w:rFonts w:ascii="Arial" w:hAnsi="Arial" w:cs="Arial"/>
          <w:b/>
          <w:sz w:val="36"/>
          <w:lang w:val="en-GB"/>
        </w:rPr>
      </w:pPr>
      <w:r w:rsidRPr="009F42F8">
        <w:rPr>
          <w:rFonts w:ascii="Verdana" w:hAnsi="Verdana"/>
          <w:noProof/>
          <w:sz w:val="16"/>
          <w:szCs w:val="16"/>
          <w:lang w:val="en-NZ" w:eastAsia="en-NZ"/>
        </w:rPr>
        <w:drawing>
          <wp:inline distT="0" distB="0" distL="0" distR="0" wp14:anchorId="0DBB68A6" wp14:editId="1764D3EC">
            <wp:extent cx="2059047" cy="390524"/>
            <wp:effectExtent l="0" t="0" r="0" b="0"/>
            <wp:docPr id="2" name="Picture 2" descr="Us ethis version when a narrow horizontal version is requir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Us ethis version when a narrow horizontal version is required.">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7249" cy="405356"/>
                    </a:xfrm>
                    <a:prstGeom prst="rect">
                      <a:avLst/>
                    </a:prstGeom>
                    <a:noFill/>
                    <a:ln>
                      <a:noFill/>
                    </a:ln>
                  </pic:spPr>
                </pic:pic>
              </a:graphicData>
            </a:graphic>
          </wp:inline>
        </w:drawing>
      </w:r>
    </w:p>
    <w:p w14:paraId="11B7DD7A" w14:textId="77777777" w:rsidR="00A20C26" w:rsidRPr="009F42F8" w:rsidRDefault="00E13AD1" w:rsidP="00E13AD1">
      <w:pPr>
        <w:tabs>
          <w:tab w:val="left" w:pos="567"/>
          <w:tab w:val="left" w:pos="3969"/>
        </w:tabs>
        <w:suppressAutoHyphens/>
        <w:ind w:left="567" w:hanging="567"/>
        <w:rPr>
          <w:rFonts w:ascii="Arial" w:hAnsi="Arial" w:cs="Arial"/>
          <w:b/>
          <w:sz w:val="36"/>
          <w:lang w:val="en-GB"/>
        </w:rPr>
      </w:pPr>
      <w:r w:rsidRPr="009F42F8">
        <w:rPr>
          <w:rFonts w:ascii="Arial" w:hAnsi="Arial" w:cs="Arial"/>
          <w:b/>
          <w:sz w:val="36"/>
          <w:lang w:val="en-GB"/>
        </w:rPr>
        <w:t>Position Description</w:t>
      </w:r>
    </w:p>
    <w:p w14:paraId="55B84326" w14:textId="77777777" w:rsidR="00A8103A" w:rsidRPr="009F42F8" w:rsidRDefault="00940632" w:rsidP="00E13AD1">
      <w:pPr>
        <w:pBdr>
          <w:bottom w:val="single" w:sz="4" w:space="1" w:color="auto"/>
        </w:pBdr>
        <w:tabs>
          <w:tab w:val="left" w:pos="567"/>
          <w:tab w:val="left" w:pos="3969"/>
        </w:tabs>
        <w:suppressAutoHyphens/>
        <w:rPr>
          <w:rFonts w:ascii="Arial" w:hAnsi="Arial" w:cs="Arial"/>
          <w:sz w:val="20"/>
          <w:lang w:val="en-GB"/>
        </w:rPr>
      </w:pPr>
      <w:r w:rsidRPr="009F42F8">
        <w:rPr>
          <w:rFonts w:ascii="Arial" w:hAnsi="Arial" w:cs="Arial"/>
          <w:sz w:val="36"/>
          <w:lang w:val="en-GB"/>
        </w:rPr>
        <w:t>Facility Assistant</w:t>
      </w:r>
    </w:p>
    <w:p w14:paraId="18F4DAA1" w14:textId="77777777" w:rsidR="00A8103A" w:rsidRPr="00DA51DE" w:rsidRDefault="00A8103A" w:rsidP="00A8103A">
      <w:pPr>
        <w:pBdr>
          <w:bottom w:val="single" w:sz="4" w:space="1" w:color="auto"/>
        </w:pBdr>
        <w:tabs>
          <w:tab w:val="left" w:pos="0"/>
          <w:tab w:val="left" w:pos="3969"/>
        </w:tabs>
        <w:suppressAutoHyphens/>
        <w:rPr>
          <w:rFonts w:ascii="Arial" w:hAnsi="Arial" w:cs="Arial"/>
          <w:sz w:val="12"/>
          <w:szCs w:val="12"/>
        </w:rPr>
      </w:pPr>
    </w:p>
    <w:p w14:paraId="04741374" w14:textId="77777777" w:rsidR="00A20C26" w:rsidRPr="009F42F8" w:rsidRDefault="00A20C26" w:rsidP="00E13AD1">
      <w:pPr>
        <w:tabs>
          <w:tab w:val="left" w:pos="567"/>
          <w:tab w:val="left" w:pos="3969"/>
          <w:tab w:val="right" w:pos="9025"/>
        </w:tabs>
        <w:suppressAutoHyphens/>
        <w:ind w:left="567" w:hanging="567"/>
        <w:rPr>
          <w:rFonts w:ascii="Arial" w:hAnsi="Arial" w:cs="Arial"/>
          <w:i/>
          <w:sz w:val="20"/>
          <w:lang w:val="en-GB"/>
        </w:rPr>
      </w:pPr>
    </w:p>
    <w:tbl>
      <w:tblPr>
        <w:tblW w:w="5162" w:type="pct"/>
        <w:tblLook w:val="04A0" w:firstRow="1" w:lastRow="0" w:firstColumn="1" w:lastColumn="0" w:noHBand="0" w:noVBand="1"/>
      </w:tblPr>
      <w:tblGrid>
        <w:gridCol w:w="5246"/>
        <w:gridCol w:w="4118"/>
      </w:tblGrid>
      <w:tr w:rsidR="00563FC3" w:rsidRPr="009F42F8" w14:paraId="4C3653B9" w14:textId="77777777" w:rsidTr="000426BD">
        <w:tc>
          <w:tcPr>
            <w:tcW w:w="2801" w:type="pct"/>
            <w:shd w:val="clear" w:color="auto" w:fill="auto"/>
          </w:tcPr>
          <w:p w14:paraId="741B0F1F" w14:textId="77777777" w:rsidR="00B032D3" w:rsidRPr="009F42F8" w:rsidRDefault="00B032D3" w:rsidP="00BA391A">
            <w:pPr>
              <w:tabs>
                <w:tab w:val="left" w:pos="3402"/>
              </w:tabs>
              <w:ind w:leftChars="-44" w:left="3407" w:hangingChars="1842" w:hanging="3513"/>
              <w:jc w:val="both"/>
              <w:rPr>
                <w:rFonts w:ascii="Arial" w:hAnsi="Arial" w:cs="Arial"/>
                <w:b/>
                <w:sz w:val="19"/>
                <w:szCs w:val="19"/>
              </w:rPr>
            </w:pPr>
            <w:r w:rsidRPr="009F42F8">
              <w:rPr>
                <w:rFonts w:ascii="Arial" w:hAnsi="Arial" w:cs="Arial"/>
                <w:b/>
                <w:sz w:val="19"/>
                <w:szCs w:val="19"/>
              </w:rPr>
              <w:t>Reports to</w:t>
            </w:r>
          </w:p>
          <w:p w14:paraId="4D200B20" w14:textId="241E28AF" w:rsidR="00B032D3" w:rsidRPr="009F42F8" w:rsidRDefault="00940632" w:rsidP="00BA391A">
            <w:pPr>
              <w:tabs>
                <w:tab w:val="left" w:pos="3402"/>
                <w:tab w:val="left" w:pos="4820"/>
              </w:tabs>
              <w:ind w:leftChars="-44" w:left="3394" w:hangingChars="1842" w:hanging="3500"/>
              <w:rPr>
                <w:rFonts w:ascii="Arial" w:hAnsi="Arial" w:cs="Arial"/>
                <w:sz w:val="19"/>
                <w:szCs w:val="19"/>
              </w:rPr>
            </w:pPr>
            <w:r w:rsidRPr="009F42F8">
              <w:rPr>
                <w:rFonts w:ascii="Arial" w:hAnsi="Arial" w:cs="Arial"/>
                <w:sz w:val="19"/>
                <w:szCs w:val="19"/>
              </w:rPr>
              <w:t>24 H</w:t>
            </w:r>
            <w:r w:rsidR="00693410">
              <w:rPr>
                <w:rFonts w:ascii="Arial" w:hAnsi="Arial" w:cs="Arial"/>
                <w:sz w:val="19"/>
                <w:szCs w:val="19"/>
              </w:rPr>
              <w:t xml:space="preserve">our Surgery </w:t>
            </w:r>
            <w:r w:rsidRPr="009F42F8">
              <w:rPr>
                <w:rFonts w:ascii="Arial" w:hAnsi="Arial" w:cs="Arial"/>
                <w:sz w:val="19"/>
                <w:szCs w:val="19"/>
              </w:rPr>
              <w:t>Project Manager</w:t>
            </w:r>
          </w:p>
        </w:tc>
        <w:tc>
          <w:tcPr>
            <w:tcW w:w="2199" w:type="pct"/>
            <w:shd w:val="clear" w:color="auto" w:fill="auto"/>
          </w:tcPr>
          <w:p w14:paraId="6157B5FF" w14:textId="77777777" w:rsidR="00B032D3" w:rsidRPr="009F42F8" w:rsidRDefault="00B032D3" w:rsidP="00F608AC">
            <w:pPr>
              <w:tabs>
                <w:tab w:val="left" w:pos="567"/>
                <w:tab w:val="left" w:pos="3969"/>
                <w:tab w:val="left" w:pos="4820"/>
              </w:tabs>
              <w:suppressAutoHyphens/>
              <w:ind w:left="1524" w:hanging="1632"/>
              <w:jc w:val="both"/>
              <w:rPr>
                <w:rFonts w:ascii="Arial" w:hAnsi="Arial" w:cs="Arial"/>
                <w:sz w:val="19"/>
                <w:szCs w:val="19"/>
                <w:lang w:val="en-GB"/>
              </w:rPr>
            </w:pPr>
            <w:r w:rsidRPr="009F42F8">
              <w:rPr>
                <w:rFonts w:ascii="Arial" w:hAnsi="Arial" w:cs="Arial"/>
                <w:b/>
                <w:sz w:val="19"/>
                <w:szCs w:val="19"/>
              </w:rPr>
              <w:t>Business Area</w:t>
            </w:r>
          </w:p>
          <w:p w14:paraId="7CEDDCA3" w14:textId="7A820C9D" w:rsidR="00B032D3" w:rsidRPr="009F42F8" w:rsidRDefault="00940632" w:rsidP="000426BD">
            <w:pPr>
              <w:tabs>
                <w:tab w:val="left" w:pos="567"/>
                <w:tab w:val="left" w:pos="3969"/>
                <w:tab w:val="left" w:pos="4820"/>
              </w:tabs>
              <w:suppressAutoHyphens/>
              <w:ind w:left="-108"/>
              <w:jc w:val="both"/>
              <w:rPr>
                <w:rFonts w:ascii="Arial" w:hAnsi="Arial" w:cs="Arial"/>
                <w:sz w:val="19"/>
                <w:szCs w:val="19"/>
                <w:lang w:val="en-GB"/>
              </w:rPr>
            </w:pPr>
            <w:r w:rsidRPr="009F42F8">
              <w:rPr>
                <w:rFonts w:ascii="Arial" w:hAnsi="Arial" w:cs="Arial"/>
                <w:sz w:val="19"/>
                <w:szCs w:val="19"/>
                <w:lang w:val="en-GB"/>
              </w:rPr>
              <w:t>24 H</w:t>
            </w:r>
            <w:r w:rsidR="000426BD">
              <w:rPr>
                <w:rFonts w:ascii="Arial" w:hAnsi="Arial" w:cs="Arial"/>
                <w:sz w:val="19"/>
                <w:szCs w:val="19"/>
                <w:lang w:val="en-GB"/>
              </w:rPr>
              <w:t xml:space="preserve">our </w:t>
            </w:r>
            <w:r w:rsidRPr="009F42F8">
              <w:rPr>
                <w:rFonts w:ascii="Arial" w:hAnsi="Arial" w:cs="Arial"/>
                <w:sz w:val="19"/>
                <w:szCs w:val="19"/>
                <w:lang w:val="en-GB"/>
              </w:rPr>
              <w:t>Surgery</w:t>
            </w:r>
          </w:p>
        </w:tc>
      </w:tr>
    </w:tbl>
    <w:p w14:paraId="5B36B972" w14:textId="77777777" w:rsidR="00E13AD1" w:rsidRPr="00DA51DE" w:rsidRDefault="00E13AD1" w:rsidP="00F608AC">
      <w:pPr>
        <w:pBdr>
          <w:bottom w:val="single" w:sz="4" w:space="1" w:color="auto"/>
        </w:pBdr>
        <w:tabs>
          <w:tab w:val="left" w:pos="567"/>
          <w:tab w:val="left" w:pos="3969"/>
          <w:tab w:val="left" w:pos="4820"/>
        </w:tabs>
        <w:suppressAutoHyphens/>
        <w:rPr>
          <w:rFonts w:ascii="Arial" w:hAnsi="Arial" w:cs="Arial"/>
          <w:sz w:val="12"/>
          <w:szCs w:val="12"/>
          <w:lang w:val="en-GB"/>
        </w:rPr>
      </w:pPr>
    </w:p>
    <w:p w14:paraId="5D753110" w14:textId="77777777" w:rsidR="00E13AD1" w:rsidRPr="009F42F8" w:rsidRDefault="00E13AD1" w:rsidP="00E13AD1">
      <w:pPr>
        <w:tabs>
          <w:tab w:val="left" w:pos="567"/>
          <w:tab w:val="left" w:pos="3969"/>
          <w:tab w:val="right" w:pos="9025"/>
        </w:tabs>
        <w:suppressAutoHyphens/>
        <w:ind w:left="567" w:hanging="567"/>
        <w:rPr>
          <w:rFonts w:ascii="Arial" w:hAnsi="Arial" w:cs="Arial"/>
          <w:i/>
          <w:sz w:val="19"/>
          <w:szCs w:val="19"/>
          <w:lang w:val="en-GB"/>
        </w:rPr>
      </w:pPr>
    </w:p>
    <w:p w14:paraId="73E82D2B" w14:textId="77777777" w:rsidR="00E13AD1" w:rsidRPr="009F42F8" w:rsidRDefault="00E13AD1" w:rsidP="00300149">
      <w:pPr>
        <w:tabs>
          <w:tab w:val="left" w:pos="3402"/>
        </w:tabs>
        <w:ind w:leftChars="3" w:left="3412" w:hangingChars="1785" w:hanging="3405"/>
        <w:jc w:val="both"/>
        <w:rPr>
          <w:rFonts w:ascii="Arial" w:hAnsi="Arial" w:cs="Arial"/>
          <w:b/>
          <w:sz w:val="19"/>
          <w:szCs w:val="19"/>
        </w:rPr>
      </w:pPr>
      <w:r w:rsidRPr="009F42F8">
        <w:rPr>
          <w:rFonts w:ascii="Arial" w:hAnsi="Arial" w:cs="Arial"/>
          <w:b/>
          <w:sz w:val="19"/>
          <w:szCs w:val="19"/>
        </w:rPr>
        <w:t>Position Purpose:</w:t>
      </w:r>
    </w:p>
    <w:p w14:paraId="6AEAF22E" w14:textId="1787A884" w:rsidR="007F12E6" w:rsidRPr="002249D5" w:rsidRDefault="00940632" w:rsidP="00943113">
      <w:pPr>
        <w:jc w:val="both"/>
        <w:rPr>
          <w:rFonts w:ascii="Arial" w:hAnsi="Arial" w:cs="Arial"/>
          <w:sz w:val="19"/>
          <w:szCs w:val="19"/>
        </w:rPr>
      </w:pPr>
      <w:r w:rsidRPr="009F42F8">
        <w:rPr>
          <w:rFonts w:ascii="Arial" w:hAnsi="Arial" w:cs="Arial"/>
          <w:sz w:val="19"/>
          <w:szCs w:val="19"/>
        </w:rPr>
        <w:t xml:space="preserve">The Facility Assistant </w:t>
      </w:r>
      <w:r w:rsidR="00A90BB4">
        <w:rPr>
          <w:rFonts w:ascii="Arial" w:hAnsi="Arial" w:cs="Arial"/>
          <w:sz w:val="19"/>
          <w:szCs w:val="19"/>
        </w:rPr>
        <w:t>works</w:t>
      </w:r>
      <w:r w:rsidR="00696478">
        <w:rPr>
          <w:rFonts w:ascii="Arial" w:hAnsi="Arial" w:cs="Arial"/>
          <w:sz w:val="19"/>
          <w:szCs w:val="19"/>
        </w:rPr>
        <w:t xml:space="preserve"> as a member of the heath care team</w:t>
      </w:r>
      <w:r w:rsidR="00D6608C">
        <w:rPr>
          <w:rFonts w:ascii="Arial" w:hAnsi="Arial" w:cs="Arial"/>
          <w:sz w:val="19"/>
          <w:szCs w:val="19"/>
        </w:rPr>
        <w:t xml:space="preserve">, </w:t>
      </w:r>
      <w:r w:rsidR="0004613E" w:rsidRPr="002249D5">
        <w:rPr>
          <w:rFonts w:ascii="Arial" w:hAnsi="Arial" w:cs="Arial"/>
          <w:sz w:val="19"/>
          <w:szCs w:val="19"/>
        </w:rPr>
        <w:t>provid</w:t>
      </w:r>
      <w:r w:rsidR="00A90BB4">
        <w:rPr>
          <w:rFonts w:ascii="Arial" w:hAnsi="Arial" w:cs="Arial"/>
          <w:sz w:val="19"/>
          <w:szCs w:val="19"/>
        </w:rPr>
        <w:t>ing</w:t>
      </w:r>
      <w:r w:rsidR="0004613E" w:rsidRPr="002249D5">
        <w:rPr>
          <w:rFonts w:ascii="Arial" w:hAnsi="Arial" w:cs="Arial"/>
          <w:sz w:val="19"/>
          <w:szCs w:val="19"/>
        </w:rPr>
        <w:t xml:space="preserve"> support to </w:t>
      </w:r>
      <w:r w:rsidR="00DC6B65" w:rsidRPr="002249D5">
        <w:rPr>
          <w:rFonts w:ascii="Arial" w:hAnsi="Arial" w:cs="Arial"/>
          <w:sz w:val="19"/>
          <w:szCs w:val="19"/>
        </w:rPr>
        <w:t>clinical staff by assisting in keeping the facility patient ready</w:t>
      </w:r>
      <w:r w:rsidR="00873C1A" w:rsidRPr="002249D5">
        <w:rPr>
          <w:rFonts w:ascii="Arial" w:hAnsi="Arial" w:cs="Arial"/>
          <w:sz w:val="19"/>
          <w:szCs w:val="19"/>
        </w:rPr>
        <w:t>.</w:t>
      </w:r>
    </w:p>
    <w:p w14:paraId="5A669DC2" w14:textId="77777777" w:rsidR="002C6D54" w:rsidRPr="002249D5" w:rsidRDefault="002C6D54" w:rsidP="00943113">
      <w:pPr>
        <w:jc w:val="both"/>
        <w:rPr>
          <w:rFonts w:ascii="Arial" w:hAnsi="Arial" w:cs="Arial"/>
          <w:sz w:val="19"/>
          <w:szCs w:val="19"/>
        </w:rPr>
      </w:pPr>
    </w:p>
    <w:p w14:paraId="5C9A3DC9" w14:textId="48C46644" w:rsidR="002C6D54" w:rsidRPr="002249D5" w:rsidRDefault="00F4026F" w:rsidP="00943113">
      <w:pPr>
        <w:jc w:val="both"/>
        <w:rPr>
          <w:rFonts w:ascii="Arial" w:hAnsi="Arial" w:cs="Arial"/>
          <w:sz w:val="19"/>
          <w:szCs w:val="19"/>
        </w:rPr>
      </w:pPr>
      <w:r w:rsidRPr="002249D5">
        <w:rPr>
          <w:rFonts w:ascii="Arial" w:hAnsi="Arial" w:cs="Arial"/>
          <w:sz w:val="19"/>
          <w:szCs w:val="19"/>
        </w:rPr>
        <w:t>Work</w:t>
      </w:r>
      <w:r w:rsidR="00C260FE" w:rsidRPr="002249D5">
        <w:rPr>
          <w:rFonts w:ascii="Arial" w:hAnsi="Arial" w:cs="Arial"/>
          <w:sz w:val="19"/>
          <w:szCs w:val="19"/>
        </w:rPr>
        <w:t>s</w:t>
      </w:r>
      <w:r w:rsidRPr="002249D5">
        <w:rPr>
          <w:rFonts w:ascii="Arial" w:hAnsi="Arial" w:cs="Arial"/>
          <w:sz w:val="19"/>
          <w:szCs w:val="19"/>
        </w:rPr>
        <w:t xml:space="preserve"> in partnership with clinical staff to ensure</w:t>
      </w:r>
      <w:r w:rsidR="00E9656E" w:rsidRPr="002249D5">
        <w:rPr>
          <w:rFonts w:ascii="Arial" w:hAnsi="Arial" w:cs="Arial"/>
          <w:sz w:val="19"/>
          <w:szCs w:val="19"/>
        </w:rPr>
        <w:t xml:space="preserve"> the surgery’s </w:t>
      </w:r>
      <w:r w:rsidRPr="002249D5">
        <w:rPr>
          <w:rFonts w:ascii="Arial" w:hAnsi="Arial" w:cs="Arial"/>
          <w:sz w:val="19"/>
          <w:szCs w:val="19"/>
        </w:rPr>
        <w:t>standards of cleanliness, hygiene and infection/prevention control and health and safety are maintained in accordance with current protocols</w:t>
      </w:r>
      <w:r w:rsidR="00E9656E" w:rsidRPr="002249D5">
        <w:rPr>
          <w:rFonts w:ascii="Arial" w:hAnsi="Arial" w:cs="Arial"/>
          <w:sz w:val="19"/>
          <w:szCs w:val="19"/>
        </w:rPr>
        <w:t>.</w:t>
      </w:r>
    </w:p>
    <w:p w14:paraId="5259BD01" w14:textId="77777777" w:rsidR="007F7E9D" w:rsidRPr="002249D5" w:rsidRDefault="007F7E9D" w:rsidP="007F7E9D">
      <w:pPr>
        <w:pBdr>
          <w:bottom w:val="single" w:sz="4" w:space="1" w:color="auto"/>
        </w:pBdr>
        <w:tabs>
          <w:tab w:val="left" w:pos="567"/>
          <w:tab w:val="left" w:pos="3969"/>
        </w:tabs>
        <w:suppressAutoHyphens/>
        <w:rPr>
          <w:rFonts w:ascii="Arial" w:hAnsi="Arial" w:cs="Arial"/>
          <w:sz w:val="12"/>
          <w:szCs w:val="12"/>
          <w:lang w:val="en-GB"/>
        </w:rPr>
      </w:pPr>
    </w:p>
    <w:p w14:paraId="57B4B796" w14:textId="77777777" w:rsidR="007F7E9D" w:rsidRPr="002249D5" w:rsidRDefault="007F7E9D" w:rsidP="007F7E9D">
      <w:pPr>
        <w:tabs>
          <w:tab w:val="left" w:pos="567"/>
          <w:tab w:val="left" w:pos="3969"/>
          <w:tab w:val="right" w:pos="9025"/>
        </w:tabs>
        <w:suppressAutoHyphens/>
        <w:ind w:left="567" w:hanging="567"/>
        <w:rPr>
          <w:rFonts w:ascii="Arial" w:hAnsi="Arial" w:cs="Arial"/>
          <w:i/>
          <w:sz w:val="19"/>
          <w:szCs w:val="19"/>
          <w:lang w:val="en-GB"/>
        </w:rPr>
      </w:pPr>
    </w:p>
    <w:p w14:paraId="4AF3E8BB" w14:textId="77777777" w:rsidR="00E13AD1" w:rsidRPr="002249D5" w:rsidRDefault="007F7E9D" w:rsidP="00300149">
      <w:pPr>
        <w:tabs>
          <w:tab w:val="left" w:pos="3402"/>
        </w:tabs>
        <w:ind w:leftChars="3" w:left="3412" w:hangingChars="1785" w:hanging="3405"/>
        <w:jc w:val="both"/>
        <w:rPr>
          <w:rFonts w:ascii="Arial" w:hAnsi="Arial" w:cs="Arial"/>
          <w:b/>
          <w:sz w:val="19"/>
          <w:szCs w:val="19"/>
        </w:rPr>
      </w:pPr>
      <w:r w:rsidRPr="002249D5">
        <w:rPr>
          <w:rFonts w:ascii="Arial" w:hAnsi="Arial" w:cs="Arial"/>
          <w:b/>
          <w:sz w:val="19"/>
          <w:szCs w:val="19"/>
        </w:rPr>
        <w:t>Dimensions</w:t>
      </w:r>
    </w:p>
    <w:p w14:paraId="0FFD508D" w14:textId="0FC88A48" w:rsidR="007F7E9D" w:rsidRPr="002249D5" w:rsidRDefault="0087779D" w:rsidP="000426BD">
      <w:pPr>
        <w:pBdr>
          <w:bottom w:val="single" w:sz="4" w:space="1" w:color="auto"/>
        </w:pBdr>
        <w:tabs>
          <w:tab w:val="left" w:pos="567"/>
          <w:tab w:val="left" w:pos="5245"/>
        </w:tabs>
        <w:suppressAutoHyphens/>
        <w:rPr>
          <w:rFonts w:ascii="Arial" w:hAnsi="Arial" w:cs="Arial"/>
          <w:sz w:val="19"/>
          <w:szCs w:val="19"/>
          <w:lang w:val="en-GB"/>
        </w:rPr>
      </w:pPr>
      <w:r w:rsidRPr="002249D5">
        <w:rPr>
          <w:rFonts w:ascii="Arial" w:hAnsi="Arial" w:cs="Arial"/>
          <w:sz w:val="19"/>
          <w:szCs w:val="19"/>
          <w:lang w:val="en-GB"/>
        </w:rPr>
        <w:t>D</w:t>
      </w:r>
      <w:r w:rsidR="00DF2A93" w:rsidRPr="002249D5">
        <w:rPr>
          <w:rFonts w:ascii="Arial" w:hAnsi="Arial" w:cs="Arial"/>
          <w:sz w:val="19"/>
          <w:szCs w:val="19"/>
          <w:lang w:val="en-GB"/>
        </w:rPr>
        <w:t xml:space="preserve">irect reports: </w:t>
      </w:r>
      <w:r w:rsidR="00940632" w:rsidRPr="002249D5">
        <w:rPr>
          <w:rFonts w:ascii="Arial" w:hAnsi="Arial" w:cs="Arial"/>
          <w:sz w:val="19"/>
          <w:szCs w:val="19"/>
          <w:lang w:val="en-GB"/>
        </w:rPr>
        <w:t>nil</w:t>
      </w:r>
      <w:r w:rsidR="000426BD" w:rsidRPr="002249D5">
        <w:rPr>
          <w:rFonts w:ascii="Arial" w:hAnsi="Arial" w:cs="Arial"/>
          <w:sz w:val="19"/>
          <w:szCs w:val="19"/>
          <w:lang w:val="en-GB"/>
        </w:rPr>
        <w:tab/>
      </w:r>
      <w:r w:rsidR="007F7E9D" w:rsidRPr="002249D5">
        <w:rPr>
          <w:rFonts w:ascii="Arial" w:hAnsi="Arial" w:cs="Arial"/>
          <w:sz w:val="19"/>
          <w:szCs w:val="19"/>
          <w:lang w:val="en-GB"/>
        </w:rPr>
        <w:t xml:space="preserve">Budget responsibility: </w:t>
      </w:r>
      <w:r w:rsidR="00940632" w:rsidRPr="002249D5">
        <w:rPr>
          <w:rFonts w:ascii="Arial" w:hAnsi="Arial" w:cs="Arial"/>
          <w:sz w:val="19"/>
          <w:szCs w:val="19"/>
          <w:lang w:val="en-GB"/>
        </w:rPr>
        <w:t>nil</w:t>
      </w:r>
    </w:p>
    <w:p w14:paraId="0407E501" w14:textId="77777777" w:rsidR="007F7E9D" w:rsidRPr="002249D5" w:rsidRDefault="007F7E9D" w:rsidP="00E13AD1">
      <w:pPr>
        <w:pBdr>
          <w:bottom w:val="single" w:sz="4" w:space="1" w:color="auto"/>
        </w:pBdr>
        <w:tabs>
          <w:tab w:val="left" w:pos="567"/>
          <w:tab w:val="left" w:pos="3969"/>
        </w:tabs>
        <w:suppressAutoHyphens/>
        <w:rPr>
          <w:rFonts w:ascii="Arial" w:hAnsi="Arial" w:cs="Arial"/>
          <w:sz w:val="18"/>
          <w:szCs w:val="18"/>
          <w:lang w:val="en-GB"/>
        </w:rPr>
      </w:pPr>
    </w:p>
    <w:p w14:paraId="3DE8F82F" w14:textId="77777777" w:rsidR="00E13AD1" w:rsidRPr="002249D5" w:rsidRDefault="00E13AD1" w:rsidP="00E13AD1">
      <w:pPr>
        <w:tabs>
          <w:tab w:val="left" w:pos="567"/>
          <w:tab w:val="left" w:pos="3969"/>
          <w:tab w:val="right" w:pos="9025"/>
        </w:tabs>
        <w:suppressAutoHyphens/>
        <w:ind w:left="567" w:hanging="567"/>
        <w:rPr>
          <w:rFonts w:ascii="Arial" w:hAnsi="Arial" w:cs="Arial"/>
          <w:i/>
          <w:sz w:val="18"/>
          <w:szCs w:val="18"/>
          <w:lang w:val="en-GB"/>
        </w:rPr>
      </w:pPr>
    </w:p>
    <w:tbl>
      <w:tblPr>
        <w:tblW w:w="9389" w:type="dxa"/>
        <w:tblLook w:val="04A0" w:firstRow="1" w:lastRow="0" w:firstColumn="1" w:lastColumn="0" w:noHBand="0" w:noVBand="1"/>
      </w:tblPr>
      <w:tblGrid>
        <w:gridCol w:w="5245"/>
        <w:gridCol w:w="4144"/>
      </w:tblGrid>
      <w:tr w:rsidR="00563FC3" w:rsidRPr="002249D5" w14:paraId="02D76142" w14:textId="77777777" w:rsidTr="000426BD">
        <w:tc>
          <w:tcPr>
            <w:tcW w:w="5245" w:type="dxa"/>
            <w:shd w:val="clear" w:color="auto" w:fill="auto"/>
          </w:tcPr>
          <w:p w14:paraId="2D85EBFB" w14:textId="77777777" w:rsidR="00B032D3" w:rsidRPr="002249D5" w:rsidRDefault="00B032D3" w:rsidP="00300149">
            <w:pPr>
              <w:tabs>
                <w:tab w:val="left" w:pos="3402"/>
              </w:tabs>
              <w:ind w:leftChars="3" w:left="3412" w:hangingChars="1785" w:hanging="3405"/>
              <w:jc w:val="both"/>
              <w:rPr>
                <w:rFonts w:ascii="Arial" w:hAnsi="Arial" w:cs="Arial"/>
                <w:b/>
                <w:sz w:val="19"/>
                <w:szCs w:val="19"/>
              </w:rPr>
            </w:pPr>
            <w:r w:rsidRPr="002249D5">
              <w:rPr>
                <w:rFonts w:ascii="Arial" w:hAnsi="Arial" w:cs="Arial"/>
                <w:b/>
                <w:sz w:val="19"/>
                <w:szCs w:val="19"/>
              </w:rPr>
              <w:t>Key Relationships</w:t>
            </w:r>
          </w:p>
          <w:p w14:paraId="05BACBE9" w14:textId="77777777" w:rsidR="00B032D3" w:rsidRPr="002249D5" w:rsidRDefault="00B032D3" w:rsidP="002E3262">
            <w:pPr>
              <w:jc w:val="both"/>
              <w:rPr>
                <w:rFonts w:ascii="Arial" w:hAnsi="Arial" w:cs="Arial"/>
                <w:b/>
                <w:sz w:val="19"/>
                <w:szCs w:val="19"/>
              </w:rPr>
            </w:pPr>
            <w:r w:rsidRPr="002249D5">
              <w:rPr>
                <w:rFonts w:ascii="Arial" w:hAnsi="Arial" w:cs="Arial"/>
                <w:b/>
                <w:sz w:val="19"/>
                <w:szCs w:val="19"/>
              </w:rPr>
              <w:t>Internal:</w:t>
            </w:r>
          </w:p>
          <w:p w14:paraId="6A2D674F" w14:textId="583334A5" w:rsidR="00940632" w:rsidRPr="002249D5" w:rsidRDefault="00940632" w:rsidP="000426BD">
            <w:pPr>
              <w:pStyle w:val="ListParagraph"/>
              <w:numPr>
                <w:ilvl w:val="0"/>
                <w:numId w:val="43"/>
              </w:numPr>
              <w:tabs>
                <w:tab w:val="left" w:pos="372"/>
              </w:tabs>
              <w:ind w:left="321" w:hanging="284"/>
              <w:rPr>
                <w:rFonts w:ascii="Arial" w:hAnsi="Arial" w:cs="Arial"/>
                <w:sz w:val="19"/>
                <w:szCs w:val="19"/>
                <w:lang w:val="en-GB"/>
              </w:rPr>
            </w:pPr>
            <w:r w:rsidRPr="002249D5">
              <w:rPr>
                <w:rFonts w:ascii="Arial" w:hAnsi="Arial" w:cs="Arial"/>
                <w:sz w:val="19"/>
                <w:szCs w:val="19"/>
                <w:lang w:val="en-GB"/>
              </w:rPr>
              <w:t xml:space="preserve">24 HS Project Manager </w:t>
            </w:r>
          </w:p>
          <w:p w14:paraId="6AE12E58" w14:textId="1FA60B92" w:rsidR="00940632" w:rsidRPr="002249D5" w:rsidRDefault="00940632" w:rsidP="000426BD">
            <w:pPr>
              <w:pStyle w:val="ListParagraph"/>
              <w:numPr>
                <w:ilvl w:val="0"/>
                <w:numId w:val="43"/>
              </w:numPr>
              <w:tabs>
                <w:tab w:val="left" w:pos="372"/>
              </w:tabs>
              <w:ind w:left="321" w:hanging="284"/>
              <w:rPr>
                <w:rFonts w:ascii="Arial" w:hAnsi="Arial" w:cs="Arial"/>
                <w:sz w:val="19"/>
                <w:szCs w:val="19"/>
                <w:lang w:val="en-GB"/>
              </w:rPr>
            </w:pPr>
            <w:r w:rsidRPr="002249D5">
              <w:rPr>
                <w:rFonts w:ascii="Arial" w:hAnsi="Arial" w:cs="Arial"/>
                <w:sz w:val="19"/>
                <w:szCs w:val="19"/>
                <w:lang w:val="en-GB"/>
              </w:rPr>
              <w:t>Acute Nursing Team Leader</w:t>
            </w:r>
            <w:r w:rsidR="004152EB" w:rsidRPr="002249D5">
              <w:rPr>
                <w:rFonts w:ascii="Arial" w:hAnsi="Arial" w:cs="Arial"/>
                <w:sz w:val="19"/>
                <w:szCs w:val="19"/>
                <w:lang w:val="en-GB"/>
              </w:rPr>
              <w:t>s</w:t>
            </w:r>
          </w:p>
          <w:p w14:paraId="5BBBCE58" w14:textId="7BB26F58" w:rsidR="00940632" w:rsidRPr="002249D5" w:rsidRDefault="00940632" w:rsidP="000426BD">
            <w:pPr>
              <w:pStyle w:val="ListParagraph"/>
              <w:numPr>
                <w:ilvl w:val="0"/>
                <w:numId w:val="43"/>
              </w:numPr>
              <w:tabs>
                <w:tab w:val="left" w:pos="372"/>
              </w:tabs>
              <w:ind w:left="321" w:hanging="284"/>
              <w:rPr>
                <w:rFonts w:ascii="Arial" w:hAnsi="Arial" w:cs="Arial"/>
                <w:sz w:val="19"/>
                <w:szCs w:val="19"/>
                <w:lang w:val="en-GB"/>
              </w:rPr>
            </w:pPr>
            <w:r w:rsidRPr="002249D5">
              <w:rPr>
                <w:rFonts w:ascii="Arial" w:hAnsi="Arial" w:cs="Arial"/>
                <w:sz w:val="19"/>
                <w:szCs w:val="19"/>
                <w:lang w:val="en-GB"/>
              </w:rPr>
              <w:t>Facilit</w:t>
            </w:r>
            <w:r w:rsidR="004152EB" w:rsidRPr="002249D5">
              <w:rPr>
                <w:rFonts w:ascii="Arial" w:hAnsi="Arial" w:cs="Arial"/>
                <w:sz w:val="19"/>
                <w:szCs w:val="19"/>
                <w:lang w:val="en-GB"/>
              </w:rPr>
              <w:t>i</w:t>
            </w:r>
            <w:r w:rsidRPr="002249D5">
              <w:rPr>
                <w:rFonts w:ascii="Arial" w:hAnsi="Arial" w:cs="Arial"/>
                <w:sz w:val="19"/>
                <w:szCs w:val="19"/>
                <w:lang w:val="en-GB"/>
              </w:rPr>
              <w:t xml:space="preserve">es </w:t>
            </w:r>
            <w:r w:rsidR="000426BD" w:rsidRPr="002249D5">
              <w:rPr>
                <w:rFonts w:ascii="Arial" w:hAnsi="Arial" w:cs="Arial"/>
                <w:sz w:val="19"/>
                <w:szCs w:val="19"/>
                <w:lang w:val="en-GB"/>
              </w:rPr>
              <w:t xml:space="preserve">&amp; Stores </w:t>
            </w:r>
            <w:r w:rsidR="004152EB" w:rsidRPr="002249D5">
              <w:rPr>
                <w:rFonts w:ascii="Arial" w:hAnsi="Arial" w:cs="Arial"/>
                <w:sz w:val="19"/>
                <w:szCs w:val="19"/>
                <w:lang w:val="en-GB"/>
              </w:rPr>
              <w:t>Coordinator</w:t>
            </w:r>
          </w:p>
          <w:p w14:paraId="4EE7E0DB" w14:textId="00700396" w:rsidR="00940632" w:rsidRPr="002249D5" w:rsidRDefault="00940632" w:rsidP="000426BD">
            <w:pPr>
              <w:pStyle w:val="ListParagraph"/>
              <w:numPr>
                <w:ilvl w:val="0"/>
                <w:numId w:val="43"/>
              </w:numPr>
              <w:tabs>
                <w:tab w:val="left" w:pos="372"/>
              </w:tabs>
              <w:ind w:left="321" w:hanging="284"/>
              <w:rPr>
                <w:rFonts w:ascii="Arial" w:hAnsi="Arial" w:cs="Arial"/>
                <w:sz w:val="19"/>
                <w:szCs w:val="19"/>
                <w:lang w:val="en-GB"/>
              </w:rPr>
            </w:pPr>
            <w:r w:rsidRPr="002249D5">
              <w:rPr>
                <w:rFonts w:ascii="Arial" w:hAnsi="Arial" w:cs="Arial"/>
                <w:sz w:val="19"/>
                <w:szCs w:val="19"/>
                <w:lang w:val="en-GB"/>
              </w:rPr>
              <w:t>Operations Manager</w:t>
            </w:r>
          </w:p>
          <w:p w14:paraId="30AA1810" w14:textId="600CC450" w:rsidR="00940632" w:rsidRPr="002249D5" w:rsidRDefault="00940632" w:rsidP="000426BD">
            <w:pPr>
              <w:pStyle w:val="ListParagraph"/>
              <w:numPr>
                <w:ilvl w:val="0"/>
                <w:numId w:val="43"/>
              </w:numPr>
              <w:tabs>
                <w:tab w:val="left" w:pos="372"/>
              </w:tabs>
              <w:ind w:left="321" w:hanging="284"/>
              <w:rPr>
                <w:rFonts w:ascii="Arial" w:hAnsi="Arial" w:cs="Arial"/>
                <w:sz w:val="19"/>
                <w:szCs w:val="19"/>
                <w:lang w:val="en-GB"/>
              </w:rPr>
            </w:pPr>
            <w:r w:rsidRPr="002249D5">
              <w:rPr>
                <w:rFonts w:ascii="Arial" w:hAnsi="Arial" w:cs="Arial"/>
                <w:sz w:val="19"/>
                <w:szCs w:val="19"/>
                <w:lang w:val="en-GB"/>
              </w:rPr>
              <w:t>Clinical Director</w:t>
            </w:r>
          </w:p>
          <w:p w14:paraId="0869E3E0" w14:textId="25F2C451" w:rsidR="00940632" w:rsidRPr="002249D5" w:rsidRDefault="00940632" w:rsidP="000426BD">
            <w:pPr>
              <w:pStyle w:val="ListParagraph"/>
              <w:numPr>
                <w:ilvl w:val="0"/>
                <w:numId w:val="43"/>
              </w:numPr>
              <w:tabs>
                <w:tab w:val="left" w:pos="372"/>
              </w:tabs>
              <w:ind w:left="321" w:hanging="284"/>
              <w:rPr>
                <w:rFonts w:ascii="Arial" w:hAnsi="Arial" w:cs="Arial"/>
                <w:sz w:val="19"/>
                <w:szCs w:val="19"/>
                <w:lang w:val="en-GB"/>
              </w:rPr>
            </w:pPr>
            <w:r w:rsidRPr="002249D5">
              <w:rPr>
                <w:rFonts w:ascii="Arial" w:hAnsi="Arial" w:cs="Arial"/>
                <w:sz w:val="19"/>
                <w:szCs w:val="19"/>
                <w:lang w:val="en-GB"/>
              </w:rPr>
              <w:t xml:space="preserve">Clinical </w:t>
            </w:r>
            <w:r w:rsidR="004152EB" w:rsidRPr="002249D5">
              <w:rPr>
                <w:rFonts w:ascii="Arial" w:hAnsi="Arial" w:cs="Arial"/>
                <w:sz w:val="19"/>
                <w:szCs w:val="19"/>
                <w:lang w:val="en-GB"/>
              </w:rPr>
              <w:t>Nurse Leader</w:t>
            </w:r>
          </w:p>
          <w:p w14:paraId="6863B367" w14:textId="47E40355" w:rsidR="00525CBB" w:rsidRPr="002249D5" w:rsidRDefault="00940632" w:rsidP="000426BD">
            <w:pPr>
              <w:pStyle w:val="ListParagraph"/>
              <w:numPr>
                <w:ilvl w:val="0"/>
                <w:numId w:val="43"/>
              </w:numPr>
              <w:tabs>
                <w:tab w:val="left" w:pos="372"/>
              </w:tabs>
              <w:ind w:left="321" w:hanging="284"/>
              <w:rPr>
                <w:rFonts w:ascii="Arial" w:hAnsi="Arial" w:cs="Arial"/>
                <w:sz w:val="19"/>
                <w:szCs w:val="19"/>
                <w:lang w:val="en-GB"/>
              </w:rPr>
            </w:pPr>
            <w:r w:rsidRPr="002249D5">
              <w:rPr>
                <w:rFonts w:ascii="Arial" w:hAnsi="Arial" w:cs="Arial"/>
                <w:sz w:val="19"/>
                <w:szCs w:val="19"/>
                <w:lang w:val="en-GB"/>
              </w:rPr>
              <w:t xml:space="preserve">24 Hour Surgery </w:t>
            </w:r>
            <w:r w:rsidR="004152EB" w:rsidRPr="002249D5">
              <w:rPr>
                <w:rFonts w:ascii="Arial" w:hAnsi="Arial" w:cs="Arial"/>
                <w:sz w:val="19"/>
                <w:szCs w:val="19"/>
                <w:lang w:val="en-GB"/>
              </w:rPr>
              <w:t>C</w:t>
            </w:r>
            <w:r w:rsidRPr="002249D5">
              <w:rPr>
                <w:rFonts w:ascii="Arial" w:hAnsi="Arial" w:cs="Arial"/>
                <w:sz w:val="19"/>
                <w:szCs w:val="19"/>
                <w:lang w:val="en-GB"/>
              </w:rPr>
              <w:t xml:space="preserve">linical and </w:t>
            </w:r>
            <w:r w:rsidR="000426BD" w:rsidRPr="002249D5">
              <w:rPr>
                <w:rFonts w:ascii="Arial" w:hAnsi="Arial" w:cs="Arial"/>
                <w:sz w:val="19"/>
                <w:szCs w:val="19"/>
                <w:lang w:val="en-GB"/>
              </w:rPr>
              <w:t>Operations Support teams</w:t>
            </w:r>
          </w:p>
        </w:tc>
        <w:tc>
          <w:tcPr>
            <w:tcW w:w="4144" w:type="dxa"/>
            <w:shd w:val="clear" w:color="auto" w:fill="auto"/>
          </w:tcPr>
          <w:p w14:paraId="53E671D3" w14:textId="77777777" w:rsidR="00525CBB" w:rsidRPr="002249D5" w:rsidRDefault="00525CBB" w:rsidP="001D6823">
            <w:pPr>
              <w:ind w:leftChars="-32" w:left="3333" w:hangingChars="1795" w:hanging="3410"/>
              <w:jc w:val="both"/>
              <w:rPr>
                <w:rFonts w:ascii="Arial" w:hAnsi="Arial" w:cs="Arial"/>
                <w:sz w:val="19"/>
                <w:szCs w:val="19"/>
              </w:rPr>
            </w:pPr>
          </w:p>
          <w:p w14:paraId="4AA98BB6" w14:textId="77777777" w:rsidR="00B032D3" w:rsidRPr="002249D5" w:rsidRDefault="00B032D3" w:rsidP="001D6823">
            <w:pPr>
              <w:ind w:leftChars="-32" w:left="3347" w:hangingChars="1795" w:hanging="3424"/>
              <w:jc w:val="both"/>
              <w:rPr>
                <w:rFonts w:ascii="Arial" w:hAnsi="Arial" w:cs="Arial"/>
                <w:b/>
                <w:sz w:val="19"/>
                <w:szCs w:val="19"/>
              </w:rPr>
            </w:pPr>
            <w:r w:rsidRPr="002249D5">
              <w:rPr>
                <w:rFonts w:ascii="Arial" w:hAnsi="Arial" w:cs="Arial"/>
                <w:b/>
                <w:sz w:val="19"/>
                <w:szCs w:val="19"/>
              </w:rPr>
              <w:t>External:</w:t>
            </w:r>
          </w:p>
          <w:p w14:paraId="656199B6" w14:textId="77777777" w:rsidR="00940632" w:rsidRPr="002249D5" w:rsidRDefault="00940632" w:rsidP="000426BD">
            <w:pPr>
              <w:pStyle w:val="ListParagraph"/>
              <w:numPr>
                <w:ilvl w:val="0"/>
                <w:numId w:val="39"/>
              </w:numPr>
              <w:tabs>
                <w:tab w:val="left" w:pos="459"/>
              </w:tabs>
              <w:ind w:left="317" w:hanging="317"/>
              <w:rPr>
                <w:rFonts w:ascii="Arial" w:hAnsi="Arial" w:cs="Arial"/>
                <w:sz w:val="19"/>
                <w:szCs w:val="19"/>
                <w:lang w:val="en-GB"/>
              </w:rPr>
            </w:pPr>
            <w:r w:rsidRPr="002249D5">
              <w:rPr>
                <w:rFonts w:ascii="Arial" w:hAnsi="Arial" w:cs="Arial"/>
                <w:sz w:val="19"/>
                <w:szCs w:val="19"/>
                <w:lang w:val="en-GB"/>
              </w:rPr>
              <w:t>General practices</w:t>
            </w:r>
          </w:p>
          <w:p w14:paraId="6C52B7BA" w14:textId="5C0D6F29" w:rsidR="00940632" w:rsidRPr="002249D5" w:rsidRDefault="00940632" w:rsidP="000426BD">
            <w:pPr>
              <w:pStyle w:val="ListParagraph"/>
              <w:numPr>
                <w:ilvl w:val="0"/>
                <w:numId w:val="39"/>
              </w:numPr>
              <w:tabs>
                <w:tab w:val="left" w:pos="459"/>
              </w:tabs>
              <w:ind w:left="317" w:hanging="317"/>
              <w:rPr>
                <w:rFonts w:ascii="Arial" w:hAnsi="Arial" w:cs="Arial"/>
                <w:sz w:val="19"/>
                <w:szCs w:val="19"/>
                <w:lang w:val="en-GB"/>
              </w:rPr>
            </w:pPr>
            <w:r w:rsidRPr="002249D5">
              <w:rPr>
                <w:rFonts w:ascii="Arial" w:hAnsi="Arial" w:cs="Arial"/>
                <w:sz w:val="19"/>
                <w:szCs w:val="19"/>
                <w:lang w:val="en-GB"/>
              </w:rPr>
              <w:t xml:space="preserve">General </w:t>
            </w:r>
            <w:r w:rsidR="004152EB" w:rsidRPr="002249D5">
              <w:rPr>
                <w:rFonts w:ascii="Arial" w:hAnsi="Arial" w:cs="Arial"/>
                <w:sz w:val="19"/>
                <w:szCs w:val="19"/>
                <w:lang w:val="en-GB"/>
              </w:rPr>
              <w:t>p</w:t>
            </w:r>
            <w:r w:rsidRPr="002249D5">
              <w:rPr>
                <w:rFonts w:ascii="Arial" w:hAnsi="Arial" w:cs="Arial"/>
                <w:sz w:val="19"/>
                <w:szCs w:val="19"/>
                <w:lang w:val="en-GB"/>
              </w:rPr>
              <w:t>ublic</w:t>
            </w:r>
            <w:r w:rsidR="00CE008F" w:rsidRPr="002249D5">
              <w:rPr>
                <w:rFonts w:ascii="Arial" w:hAnsi="Arial" w:cs="Arial"/>
                <w:sz w:val="19"/>
                <w:szCs w:val="19"/>
                <w:lang w:val="en-GB"/>
              </w:rPr>
              <w:t xml:space="preserve"> (patients)</w:t>
            </w:r>
          </w:p>
          <w:p w14:paraId="1FF21F60" w14:textId="4A807F08" w:rsidR="004152EB" w:rsidRPr="002249D5" w:rsidRDefault="004152EB" w:rsidP="000426BD">
            <w:pPr>
              <w:pStyle w:val="ListParagraph"/>
              <w:numPr>
                <w:ilvl w:val="0"/>
                <w:numId w:val="39"/>
              </w:numPr>
              <w:tabs>
                <w:tab w:val="left" w:pos="459"/>
              </w:tabs>
              <w:ind w:left="317" w:hanging="317"/>
              <w:rPr>
                <w:rFonts w:ascii="Arial" w:hAnsi="Arial" w:cs="Arial"/>
                <w:sz w:val="19"/>
                <w:szCs w:val="19"/>
                <w:lang w:val="en-GB"/>
              </w:rPr>
            </w:pPr>
            <w:r w:rsidRPr="002249D5">
              <w:rPr>
                <w:rFonts w:ascii="Arial" w:hAnsi="Arial" w:cs="Arial"/>
                <w:sz w:val="19"/>
                <w:szCs w:val="19"/>
                <w:lang w:val="en-GB"/>
              </w:rPr>
              <w:t>Suppliers of medical consumables</w:t>
            </w:r>
          </w:p>
          <w:p w14:paraId="3C5F47E4" w14:textId="77777777" w:rsidR="00525CBB" w:rsidRPr="002249D5" w:rsidRDefault="00940632" w:rsidP="000426BD">
            <w:pPr>
              <w:pStyle w:val="ListParagraph"/>
              <w:numPr>
                <w:ilvl w:val="0"/>
                <w:numId w:val="39"/>
              </w:numPr>
              <w:tabs>
                <w:tab w:val="left" w:pos="459"/>
              </w:tabs>
              <w:ind w:left="317" w:hanging="317"/>
              <w:rPr>
                <w:rFonts w:ascii="Arial" w:hAnsi="Arial" w:cs="Arial"/>
                <w:sz w:val="19"/>
                <w:szCs w:val="19"/>
                <w:lang w:val="en-GB"/>
              </w:rPr>
            </w:pPr>
            <w:r w:rsidRPr="002249D5">
              <w:rPr>
                <w:rFonts w:ascii="Arial" w:hAnsi="Arial" w:cs="Arial"/>
                <w:sz w:val="19"/>
                <w:szCs w:val="19"/>
                <w:lang w:val="en-GB"/>
              </w:rPr>
              <w:t>Other health providers</w:t>
            </w:r>
          </w:p>
          <w:p w14:paraId="2E55D045" w14:textId="77777777" w:rsidR="00525CBB" w:rsidRPr="002249D5" w:rsidRDefault="00525CBB" w:rsidP="001D6823">
            <w:pPr>
              <w:ind w:leftChars="-32" w:left="3347" w:hangingChars="1795" w:hanging="3424"/>
              <w:jc w:val="both"/>
              <w:rPr>
                <w:rFonts w:ascii="Arial" w:hAnsi="Arial" w:cs="Arial"/>
                <w:b/>
                <w:sz w:val="19"/>
                <w:szCs w:val="19"/>
              </w:rPr>
            </w:pPr>
          </w:p>
          <w:p w14:paraId="2D23A3C3" w14:textId="77777777" w:rsidR="00525CBB" w:rsidRPr="002249D5" w:rsidRDefault="00525CBB" w:rsidP="001D6823">
            <w:pPr>
              <w:ind w:leftChars="-32" w:left="3347" w:hangingChars="1795" w:hanging="3424"/>
              <w:jc w:val="both"/>
              <w:rPr>
                <w:rFonts w:ascii="Arial" w:hAnsi="Arial" w:cs="Arial"/>
                <w:b/>
                <w:sz w:val="19"/>
                <w:szCs w:val="19"/>
              </w:rPr>
            </w:pPr>
          </w:p>
          <w:p w14:paraId="106B6391" w14:textId="77777777" w:rsidR="00525CBB" w:rsidRPr="002249D5" w:rsidRDefault="00525CBB" w:rsidP="001D6823">
            <w:pPr>
              <w:ind w:leftChars="-32" w:left="3347" w:hangingChars="1795" w:hanging="3424"/>
              <w:jc w:val="both"/>
              <w:rPr>
                <w:rFonts w:ascii="Arial" w:hAnsi="Arial" w:cs="Arial"/>
                <w:b/>
                <w:sz w:val="19"/>
                <w:szCs w:val="19"/>
              </w:rPr>
            </w:pPr>
          </w:p>
        </w:tc>
      </w:tr>
    </w:tbl>
    <w:p w14:paraId="1BBAE191" w14:textId="77777777" w:rsidR="00A8103A" w:rsidRPr="002249D5" w:rsidRDefault="00A8103A" w:rsidP="000426BD">
      <w:pPr>
        <w:pBdr>
          <w:bottom w:val="single" w:sz="4" w:space="0" w:color="auto"/>
        </w:pBdr>
        <w:tabs>
          <w:tab w:val="left" w:pos="567"/>
          <w:tab w:val="left" w:pos="3969"/>
        </w:tabs>
        <w:suppressAutoHyphens/>
        <w:rPr>
          <w:rFonts w:ascii="Arial" w:hAnsi="Arial" w:cs="Arial"/>
          <w:sz w:val="18"/>
          <w:szCs w:val="18"/>
          <w:lang w:val="en-GB"/>
        </w:rPr>
      </w:pPr>
    </w:p>
    <w:tbl>
      <w:tblPr>
        <w:tblW w:w="9403"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6946"/>
        <w:gridCol w:w="439"/>
      </w:tblGrid>
      <w:tr w:rsidR="009F42F8" w:rsidRPr="002249D5" w14:paraId="27074DB9" w14:textId="77777777" w:rsidTr="00DA51DE">
        <w:trPr>
          <w:trHeight w:val="432"/>
        </w:trPr>
        <w:tc>
          <w:tcPr>
            <w:tcW w:w="9403" w:type="dxa"/>
            <w:gridSpan w:val="3"/>
            <w:tcBorders>
              <w:top w:val="nil"/>
              <w:bottom w:val="nil"/>
            </w:tcBorders>
            <w:vAlign w:val="center"/>
          </w:tcPr>
          <w:p w14:paraId="6B6C412E" w14:textId="77777777" w:rsidR="00784DB5" w:rsidRPr="002249D5" w:rsidRDefault="00784DB5" w:rsidP="007F7E9D">
            <w:pPr>
              <w:rPr>
                <w:rFonts w:ascii="Arial" w:hAnsi="Arial" w:cs="Arial"/>
                <w:b/>
                <w:sz w:val="18"/>
                <w:szCs w:val="18"/>
              </w:rPr>
            </w:pPr>
          </w:p>
          <w:p w14:paraId="330D79D2" w14:textId="77777777" w:rsidR="00525CBB" w:rsidRPr="002249D5" w:rsidRDefault="00784DB5" w:rsidP="00DA51DE">
            <w:pPr>
              <w:ind w:leftChars="3" w:left="2904" w:hangingChars="1519" w:hanging="2897"/>
              <w:jc w:val="both"/>
              <w:rPr>
                <w:rFonts w:ascii="Arial" w:hAnsi="Arial" w:cs="Arial"/>
                <w:b/>
                <w:sz w:val="19"/>
                <w:szCs w:val="19"/>
              </w:rPr>
            </w:pPr>
            <w:r w:rsidRPr="002249D5">
              <w:rPr>
                <w:rFonts w:ascii="Arial" w:hAnsi="Arial" w:cs="Arial"/>
                <w:b/>
                <w:sz w:val="19"/>
                <w:szCs w:val="19"/>
              </w:rPr>
              <w:t xml:space="preserve">Key </w:t>
            </w:r>
            <w:r w:rsidR="007F7E9D" w:rsidRPr="002249D5">
              <w:rPr>
                <w:rFonts w:ascii="Arial" w:hAnsi="Arial" w:cs="Arial"/>
                <w:b/>
                <w:sz w:val="19"/>
                <w:szCs w:val="19"/>
              </w:rPr>
              <w:t>Responsibilities</w:t>
            </w:r>
          </w:p>
        </w:tc>
      </w:tr>
      <w:tr w:rsidR="009F42F8" w:rsidRPr="002249D5" w14:paraId="04F7FCE1" w14:textId="77777777" w:rsidTr="00DA51DE">
        <w:trPr>
          <w:gridAfter w:val="1"/>
          <w:wAfter w:w="439" w:type="dxa"/>
        </w:trPr>
        <w:tc>
          <w:tcPr>
            <w:tcW w:w="2018" w:type="dxa"/>
            <w:tcBorders>
              <w:top w:val="nil"/>
              <w:bottom w:val="single" w:sz="4" w:space="0" w:color="auto"/>
              <w:right w:val="nil"/>
            </w:tcBorders>
          </w:tcPr>
          <w:p w14:paraId="5E3D8347" w14:textId="77777777" w:rsidR="00995D36" w:rsidRPr="002249D5" w:rsidRDefault="007E63C8" w:rsidP="00DA51DE">
            <w:pPr>
              <w:pStyle w:val="ListBullet4"/>
            </w:pPr>
            <w:r w:rsidRPr="002249D5">
              <w:t>Customer service excellence and relationship management</w:t>
            </w:r>
          </w:p>
        </w:tc>
        <w:tc>
          <w:tcPr>
            <w:tcW w:w="6946" w:type="dxa"/>
            <w:tcBorders>
              <w:top w:val="nil"/>
              <w:left w:val="nil"/>
              <w:bottom w:val="single" w:sz="4" w:space="0" w:color="auto"/>
            </w:tcBorders>
          </w:tcPr>
          <w:p w14:paraId="78E22929" w14:textId="7E16B340" w:rsidR="007E63C8" w:rsidRPr="002249D5" w:rsidRDefault="007E63C8" w:rsidP="007E63C8">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Ha</w:t>
            </w:r>
            <w:r w:rsidR="000273DC" w:rsidRPr="002249D5">
              <w:rPr>
                <w:rFonts w:ascii="Arial" w:hAnsi="Arial" w:cs="Arial"/>
                <w:sz w:val="19"/>
                <w:szCs w:val="19"/>
                <w:lang w:val="en-GB"/>
              </w:rPr>
              <w:t>ve</w:t>
            </w:r>
            <w:r w:rsidRPr="002249D5">
              <w:rPr>
                <w:rFonts w:ascii="Arial" w:hAnsi="Arial" w:cs="Arial"/>
                <w:sz w:val="19"/>
                <w:szCs w:val="19"/>
                <w:lang w:val="en-GB"/>
              </w:rPr>
              <w:t xml:space="preserve"> a strong customer service focus</w:t>
            </w:r>
            <w:r w:rsidR="005B5505" w:rsidRPr="002249D5">
              <w:rPr>
                <w:rFonts w:ascii="Arial" w:hAnsi="Arial" w:cs="Arial"/>
                <w:sz w:val="19"/>
                <w:szCs w:val="19"/>
                <w:lang w:val="en-GB"/>
              </w:rPr>
              <w:t>.</w:t>
            </w:r>
          </w:p>
          <w:p w14:paraId="1751F917" w14:textId="5D104AAB" w:rsidR="007E63C8" w:rsidRPr="002249D5" w:rsidRDefault="007E63C8" w:rsidP="007E63C8">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Communicat</w:t>
            </w:r>
            <w:r w:rsidR="000273DC" w:rsidRPr="002249D5">
              <w:rPr>
                <w:rFonts w:ascii="Arial" w:hAnsi="Arial" w:cs="Arial"/>
                <w:sz w:val="19"/>
                <w:szCs w:val="19"/>
                <w:lang w:val="en-GB"/>
              </w:rPr>
              <w:t>e</w:t>
            </w:r>
            <w:r w:rsidRPr="002249D5">
              <w:rPr>
                <w:rFonts w:ascii="Arial" w:hAnsi="Arial" w:cs="Arial"/>
                <w:sz w:val="19"/>
                <w:szCs w:val="19"/>
                <w:lang w:val="en-GB"/>
              </w:rPr>
              <w:t xml:space="preserve"> clear</w:t>
            </w:r>
            <w:r w:rsidR="000273DC" w:rsidRPr="002249D5">
              <w:rPr>
                <w:rFonts w:ascii="Arial" w:hAnsi="Arial" w:cs="Arial"/>
                <w:sz w:val="19"/>
                <w:szCs w:val="19"/>
                <w:lang w:val="en-GB"/>
              </w:rPr>
              <w:t>ly</w:t>
            </w:r>
            <w:r w:rsidRPr="002249D5">
              <w:rPr>
                <w:rFonts w:ascii="Arial" w:hAnsi="Arial" w:cs="Arial"/>
                <w:sz w:val="19"/>
                <w:szCs w:val="19"/>
                <w:lang w:val="en-GB"/>
              </w:rPr>
              <w:t xml:space="preserve"> and open</w:t>
            </w:r>
            <w:r w:rsidR="000273DC" w:rsidRPr="002249D5">
              <w:rPr>
                <w:rFonts w:ascii="Arial" w:hAnsi="Arial" w:cs="Arial"/>
                <w:sz w:val="19"/>
                <w:szCs w:val="19"/>
                <w:lang w:val="en-GB"/>
              </w:rPr>
              <w:t xml:space="preserve">ly, </w:t>
            </w:r>
            <w:r w:rsidRPr="002249D5">
              <w:rPr>
                <w:rFonts w:ascii="Arial" w:hAnsi="Arial" w:cs="Arial"/>
                <w:sz w:val="19"/>
                <w:szCs w:val="19"/>
                <w:lang w:val="en-GB"/>
              </w:rPr>
              <w:t>always maintain</w:t>
            </w:r>
            <w:r w:rsidR="000273DC" w:rsidRPr="002249D5">
              <w:rPr>
                <w:rFonts w:ascii="Arial" w:hAnsi="Arial" w:cs="Arial"/>
                <w:sz w:val="19"/>
                <w:szCs w:val="19"/>
                <w:lang w:val="en-GB"/>
              </w:rPr>
              <w:t>ing confidentiality</w:t>
            </w:r>
            <w:r w:rsidRPr="002249D5">
              <w:rPr>
                <w:rFonts w:ascii="Arial" w:hAnsi="Arial" w:cs="Arial"/>
                <w:sz w:val="19"/>
                <w:szCs w:val="19"/>
                <w:lang w:val="en-GB"/>
              </w:rPr>
              <w:t>.</w:t>
            </w:r>
          </w:p>
          <w:p w14:paraId="3ECDB01C" w14:textId="5355BA77" w:rsidR="007E63C8" w:rsidRPr="002249D5" w:rsidRDefault="007E63C8" w:rsidP="007E63C8">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Demonstrate professional behaviour in all working relationships.</w:t>
            </w:r>
          </w:p>
          <w:p w14:paraId="73EA0A52" w14:textId="5075C2BF" w:rsidR="007E63C8" w:rsidRPr="002249D5" w:rsidRDefault="007E63C8" w:rsidP="007E63C8">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 xml:space="preserve">Communicate proactively with patients </w:t>
            </w:r>
            <w:r w:rsidR="00D600F0" w:rsidRPr="002249D5">
              <w:rPr>
                <w:rFonts w:ascii="Arial" w:hAnsi="Arial" w:cs="Arial"/>
                <w:sz w:val="19"/>
                <w:szCs w:val="19"/>
                <w:lang w:val="en-GB"/>
              </w:rPr>
              <w:t xml:space="preserve">and </w:t>
            </w:r>
            <w:r w:rsidRPr="002249D5">
              <w:rPr>
                <w:rFonts w:ascii="Arial" w:hAnsi="Arial" w:cs="Arial"/>
                <w:sz w:val="19"/>
                <w:szCs w:val="19"/>
                <w:lang w:val="en-GB"/>
              </w:rPr>
              <w:t xml:space="preserve"> colleagues in a professional and a timely manner.</w:t>
            </w:r>
          </w:p>
          <w:p w14:paraId="749AD80F" w14:textId="1A1707A6" w:rsidR="007E63C8" w:rsidRPr="002249D5" w:rsidRDefault="004152EB" w:rsidP="007E63C8">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Display r</w:t>
            </w:r>
            <w:r w:rsidR="007E63C8" w:rsidRPr="002249D5">
              <w:rPr>
                <w:rFonts w:ascii="Arial" w:hAnsi="Arial" w:cs="Arial"/>
                <w:sz w:val="19"/>
                <w:szCs w:val="19"/>
                <w:lang w:val="en-GB"/>
              </w:rPr>
              <w:t xml:space="preserve">espect and sensitivity towards patients, their </w:t>
            </w:r>
            <w:r w:rsidR="00486A11" w:rsidRPr="002249D5">
              <w:rPr>
                <w:rFonts w:ascii="Arial" w:hAnsi="Arial" w:cs="Arial"/>
                <w:sz w:val="19"/>
                <w:szCs w:val="19"/>
                <w:lang w:val="en-GB"/>
              </w:rPr>
              <w:t>families,</w:t>
            </w:r>
            <w:r w:rsidR="007E63C8" w:rsidRPr="002249D5">
              <w:rPr>
                <w:rFonts w:ascii="Arial" w:hAnsi="Arial" w:cs="Arial"/>
                <w:sz w:val="19"/>
                <w:szCs w:val="19"/>
                <w:lang w:val="en-GB"/>
              </w:rPr>
              <w:t xml:space="preserve"> and other members of the team</w:t>
            </w:r>
            <w:r w:rsidRPr="002249D5">
              <w:rPr>
                <w:rFonts w:ascii="Arial" w:hAnsi="Arial" w:cs="Arial"/>
                <w:sz w:val="19"/>
                <w:szCs w:val="19"/>
                <w:lang w:val="en-GB"/>
              </w:rPr>
              <w:t>.</w:t>
            </w:r>
          </w:p>
          <w:p w14:paraId="10EA3B77" w14:textId="49304686" w:rsidR="00F67F53" w:rsidRPr="002249D5" w:rsidRDefault="004152EB" w:rsidP="000426BD">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Relay a</w:t>
            </w:r>
            <w:r w:rsidR="007E63C8" w:rsidRPr="002249D5">
              <w:rPr>
                <w:rFonts w:ascii="Arial" w:hAnsi="Arial" w:cs="Arial"/>
                <w:sz w:val="19"/>
                <w:szCs w:val="19"/>
                <w:lang w:val="en-GB"/>
              </w:rPr>
              <w:t xml:space="preserve">ny concerns/complaints from patients to the </w:t>
            </w:r>
            <w:r w:rsidRPr="002249D5">
              <w:rPr>
                <w:rFonts w:ascii="Arial" w:hAnsi="Arial" w:cs="Arial"/>
                <w:sz w:val="19"/>
                <w:szCs w:val="19"/>
                <w:lang w:val="en-GB"/>
              </w:rPr>
              <w:t>clinical team</w:t>
            </w:r>
            <w:r w:rsidR="007E63C8" w:rsidRPr="002249D5">
              <w:rPr>
                <w:rFonts w:ascii="Arial" w:hAnsi="Arial" w:cs="Arial"/>
                <w:sz w:val="19"/>
                <w:szCs w:val="19"/>
                <w:lang w:val="en-GB"/>
              </w:rPr>
              <w:t xml:space="preserve"> promptly.</w:t>
            </w:r>
          </w:p>
        </w:tc>
      </w:tr>
      <w:tr w:rsidR="009F42F8" w:rsidRPr="009F42F8" w14:paraId="00CAEA68" w14:textId="77777777" w:rsidTr="00DA51DE">
        <w:trPr>
          <w:gridAfter w:val="1"/>
          <w:wAfter w:w="439" w:type="dxa"/>
        </w:trPr>
        <w:tc>
          <w:tcPr>
            <w:tcW w:w="2018" w:type="dxa"/>
            <w:tcBorders>
              <w:bottom w:val="nil"/>
              <w:right w:val="nil"/>
            </w:tcBorders>
          </w:tcPr>
          <w:p w14:paraId="38AD0381" w14:textId="5CD6E0B3" w:rsidR="000426BD" w:rsidRPr="002249D5" w:rsidRDefault="007E63C8" w:rsidP="00DA51DE">
            <w:pPr>
              <w:pStyle w:val="ListBullet4"/>
            </w:pPr>
            <w:r w:rsidRPr="002249D5">
              <w:t xml:space="preserve">To provide support to </w:t>
            </w:r>
            <w:r w:rsidR="00656461" w:rsidRPr="002249D5">
              <w:t>clinical staff</w:t>
            </w:r>
            <w:r w:rsidRPr="002249D5">
              <w:t xml:space="preserve"> to provide a high standard of patient </w:t>
            </w:r>
            <w:r w:rsidR="00C260FE" w:rsidRPr="002249D5">
              <w:t>care.</w:t>
            </w:r>
          </w:p>
          <w:p w14:paraId="716F01E1" w14:textId="77777777" w:rsidR="000426BD" w:rsidRPr="002249D5" w:rsidRDefault="000426BD" w:rsidP="00DA51DE">
            <w:pPr>
              <w:rPr>
                <w:lang w:val="en-GB"/>
              </w:rPr>
            </w:pPr>
          </w:p>
          <w:p w14:paraId="2DF8CAB6" w14:textId="77777777" w:rsidR="000426BD" w:rsidRPr="002249D5" w:rsidRDefault="000426BD" w:rsidP="00DA51DE">
            <w:pPr>
              <w:rPr>
                <w:lang w:val="en-GB"/>
              </w:rPr>
            </w:pPr>
          </w:p>
          <w:p w14:paraId="63FABDAC" w14:textId="77777777" w:rsidR="000426BD" w:rsidRPr="002249D5" w:rsidRDefault="000426BD" w:rsidP="00DA51DE">
            <w:pPr>
              <w:rPr>
                <w:lang w:val="en-GB"/>
              </w:rPr>
            </w:pPr>
          </w:p>
          <w:p w14:paraId="572B8596" w14:textId="77777777" w:rsidR="000426BD" w:rsidRPr="002249D5" w:rsidRDefault="000426BD" w:rsidP="00DA51DE">
            <w:pPr>
              <w:rPr>
                <w:lang w:val="en-GB"/>
              </w:rPr>
            </w:pPr>
          </w:p>
          <w:p w14:paraId="04F40656" w14:textId="77777777" w:rsidR="000426BD" w:rsidRPr="002249D5" w:rsidRDefault="000426BD" w:rsidP="00DA51DE">
            <w:pPr>
              <w:rPr>
                <w:lang w:val="en-GB"/>
              </w:rPr>
            </w:pPr>
          </w:p>
          <w:p w14:paraId="45FAF5CD" w14:textId="77777777" w:rsidR="000426BD" w:rsidRPr="002249D5" w:rsidRDefault="000426BD" w:rsidP="00DA51DE">
            <w:pPr>
              <w:rPr>
                <w:lang w:val="en-GB"/>
              </w:rPr>
            </w:pPr>
          </w:p>
          <w:p w14:paraId="73FA6773" w14:textId="77777777" w:rsidR="000426BD" w:rsidRPr="002249D5" w:rsidRDefault="000426BD" w:rsidP="00DA51DE">
            <w:pPr>
              <w:rPr>
                <w:lang w:val="en-GB"/>
              </w:rPr>
            </w:pPr>
          </w:p>
          <w:p w14:paraId="0667D27B" w14:textId="47B4890C" w:rsidR="00995D36" w:rsidRPr="002249D5" w:rsidRDefault="00995D36" w:rsidP="00DA51DE">
            <w:pPr>
              <w:rPr>
                <w:lang w:val="en-GB"/>
              </w:rPr>
            </w:pPr>
          </w:p>
        </w:tc>
        <w:tc>
          <w:tcPr>
            <w:tcW w:w="6946" w:type="dxa"/>
            <w:tcBorders>
              <w:left w:val="nil"/>
              <w:bottom w:val="nil"/>
            </w:tcBorders>
          </w:tcPr>
          <w:p w14:paraId="606C3571" w14:textId="5456E175" w:rsidR="007E63C8" w:rsidRPr="002249D5" w:rsidRDefault="007E63C8"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Restock clinical and patient areas</w:t>
            </w:r>
            <w:r w:rsidR="004152EB" w:rsidRPr="002249D5">
              <w:rPr>
                <w:rFonts w:ascii="Arial" w:hAnsi="Arial" w:cs="Arial"/>
                <w:sz w:val="19"/>
                <w:szCs w:val="19"/>
                <w:lang w:val="en-GB"/>
              </w:rPr>
              <w:t>.</w:t>
            </w:r>
          </w:p>
          <w:p w14:paraId="324B1821" w14:textId="2A9FDB41" w:rsidR="007E63C8" w:rsidRPr="002249D5" w:rsidRDefault="007E63C8"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 xml:space="preserve">Check items of equipment are present in </w:t>
            </w:r>
            <w:r w:rsidR="000273DC" w:rsidRPr="002249D5">
              <w:rPr>
                <w:rFonts w:ascii="Arial" w:hAnsi="Arial" w:cs="Arial"/>
                <w:sz w:val="19"/>
                <w:szCs w:val="19"/>
                <w:lang w:val="en-GB"/>
              </w:rPr>
              <w:t>clinical spaces</w:t>
            </w:r>
            <w:r w:rsidRPr="002249D5">
              <w:rPr>
                <w:rFonts w:ascii="Arial" w:hAnsi="Arial" w:cs="Arial"/>
                <w:sz w:val="19"/>
                <w:szCs w:val="19"/>
                <w:lang w:val="en-GB"/>
              </w:rPr>
              <w:t>.</w:t>
            </w:r>
          </w:p>
          <w:p w14:paraId="5A71F5F2" w14:textId="2D14D53A" w:rsidR="007E63C8" w:rsidRPr="002249D5" w:rsidRDefault="007E63C8"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 xml:space="preserve">Restock and tidy the kitchens </w:t>
            </w:r>
            <w:r w:rsidR="004152EB" w:rsidRPr="002249D5">
              <w:rPr>
                <w:rFonts w:ascii="Arial" w:hAnsi="Arial" w:cs="Arial"/>
                <w:sz w:val="19"/>
                <w:szCs w:val="19"/>
                <w:lang w:val="en-GB"/>
              </w:rPr>
              <w:t xml:space="preserve">on the Ground Floor and </w:t>
            </w:r>
            <w:r w:rsidRPr="002249D5">
              <w:rPr>
                <w:rFonts w:ascii="Arial" w:hAnsi="Arial" w:cs="Arial"/>
                <w:sz w:val="19"/>
                <w:szCs w:val="19"/>
                <w:lang w:val="en-GB"/>
              </w:rPr>
              <w:t>Level 1.</w:t>
            </w:r>
          </w:p>
          <w:p w14:paraId="60F5354E" w14:textId="201132C6" w:rsidR="007E63C8" w:rsidRPr="002249D5" w:rsidRDefault="007E63C8"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Tidy and clean patient areas</w:t>
            </w:r>
            <w:r w:rsidR="00101FC7" w:rsidRPr="002249D5">
              <w:rPr>
                <w:rFonts w:ascii="Arial" w:hAnsi="Arial" w:cs="Arial"/>
                <w:sz w:val="19"/>
                <w:szCs w:val="19"/>
                <w:lang w:val="en-GB"/>
              </w:rPr>
              <w:t xml:space="preserve"> </w:t>
            </w:r>
            <w:r w:rsidR="00FB3CE0" w:rsidRPr="002249D5">
              <w:rPr>
                <w:rFonts w:ascii="Arial" w:hAnsi="Arial" w:cs="Arial"/>
                <w:sz w:val="19"/>
                <w:szCs w:val="19"/>
                <w:lang w:val="en-GB"/>
              </w:rPr>
              <w:t xml:space="preserve">to </w:t>
            </w:r>
            <w:r w:rsidR="0071374B" w:rsidRPr="002249D5">
              <w:rPr>
                <w:rFonts w:ascii="Arial" w:hAnsi="Arial" w:cs="Arial"/>
                <w:sz w:val="19"/>
                <w:szCs w:val="19"/>
                <w:lang w:val="en-GB"/>
              </w:rPr>
              <w:t>24 Hour Surgery</w:t>
            </w:r>
            <w:r w:rsidR="00C271DC">
              <w:rPr>
                <w:rFonts w:ascii="Arial" w:hAnsi="Arial" w:cs="Arial"/>
                <w:sz w:val="19"/>
                <w:szCs w:val="19"/>
                <w:lang w:val="en-GB"/>
              </w:rPr>
              <w:t xml:space="preserve"> </w:t>
            </w:r>
            <w:r w:rsidR="0071374B" w:rsidRPr="002249D5">
              <w:rPr>
                <w:rFonts w:ascii="Arial" w:hAnsi="Arial" w:cs="Arial"/>
                <w:sz w:val="19"/>
                <w:szCs w:val="19"/>
                <w:lang w:val="en-GB"/>
              </w:rPr>
              <w:t>hygiene</w:t>
            </w:r>
            <w:r w:rsidR="00C271DC">
              <w:rPr>
                <w:rFonts w:ascii="Arial" w:hAnsi="Arial" w:cs="Arial"/>
                <w:sz w:val="19"/>
                <w:szCs w:val="19"/>
                <w:lang w:val="en-GB"/>
              </w:rPr>
              <w:t>,</w:t>
            </w:r>
            <w:r w:rsidR="0071374B" w:rsidRPr="002249D5">
              <w:rPr>
                <w:rFonts w:ascii="Arial" w:hAnsi="Arial" w:cs="Arial"/>
                <w:sz w:val="19"/>
                <w:szCs w:val="19"/>
                <w:lang w:val="en-GB"/>
              </w:rPr>
              <w:t xml:space="preserve">  infection/prevention control</w:t>
            </w:r>
            <w:r w:rsidR="00C271DC">
              <w:rPr>
                <w:rFonts w:ascii="Arial" w:hAnsi="Arial" w:cs="Arial"/>
                <w:sz w:val="19"/>
                <w:szCs w:val="19"/>
                <w:lang w:val="en-GB"/>
              </w:rPr>
              <w:t>,</w:t>
            </w:r>
            <w:r w:rsidR="0071374B" w:rsidRPr="002249D5">
              <w:rPr>
                <w:rFonts w:ascii="Arial" w:hAnsi="Arial" w:cs="Arial"/>
                <w:sz w:val="19"/>
                <w:szCs w:val="19"/>
                <w:lang w:val="en-GB"/>
              </w:rPr>
              <w:t xml:space="preserve"> and health &amp; safety standards.</w:t>
            </w:r>
          </w:p>
          <w:p w14:paraId="3A0ADCDC" w14:textId="3EC8237D" w:rsidR="007E63C8" w:rsidRPr="002249D5" w:rsidRDefault="007E63C8"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Order linen</w:t>
            </w:r>
            <w:r w:rsidR="004152EB" w:rsidRPr="002249D5">
              <w:rPr>
                <w:rFonts w:ascii="Arial" w:hAnsi="Arial" w:cs="Arial"/>
                <w:sz w:val="19"/>
                <w:szCs w:val="19"/>
                <w:lang w:val="en-GB"/>
              </w:rPr>
              <w:t>.</w:t>
            </w:r>
          </w:p>
          <w:p w14:paraId="4F910D8F" w14:textId="2B82E5FA" w:rsidR="00F67F53" w:rsidRPr="002249D5" w:rsidRDefault="000426BD"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 xml:space="preserve">Put clean linen away and dispose of </w:t>
            </w:r>
            <w:r w:rsidR="007E63C8" w:rsidRPr="002249D5">
              <w:rPr>
                <w:rFonts w:ascii="Arial" w:hAnsi="Arial" w:cs="Arial"/>
                <w:sz w:val="19"/>
                <w:szCs w:val="19"/>
                <w:lang w:val="en-GB"/>
              </w:rPr>
              <w:t>dirty linen</w:t>
            </w:r>
            <w:r w:rsidR="00A90BB4">
              <w:rPr>
                <w:rFonts w:ascii="Arial" w:hAnsi="Arial" w:cs="Arial"/>
                <w:sz w:val="19"/>
                <w:szCs w:val="19"/>
                <w:lang w:val="en-GB"/>
              </w:rPr>
              <w:t xml:space="preserve"> bags</w:t>
            </w:r>
            <w:r w:rsidR="007E63C8" w:rsidRPr="002249D5">
              <w:rPr>
                <w:rFonts w:ascii="Arial" w:hAnsi="Arial" w:cs="Arial"/>
                <w:sz w:val="19"/>
                <w:szCs w:val="19"/>
                <w:lang w:val="en-GB"/>
              </w:rPr>
              <w:t>.</w:t>
            </w:r>
          </w:p>
          <w:p w14:paraId="6614A434" w14:textId="77777777" w:rsidR="00D600F0" w:rsidRPr="002249D5" w:rsidRDefault="00D600F0"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Ensure monthly spore tests are completed for the autoclave. Report abnormal results to Stores Coordinator.</w:t>
            </w:r>
          </w:p>
          <w:p w14:paraId="40EC4F95" w14:textId="77777777" w:rsidR="00D600F0" w:rsidRPr="002249D5" w:rsidRDefault="00D600F0"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Sterilise and autoclave medical equipment as outlined in the Infection Control Procedure Manual.</w:t>
            </w:r>
          </w:p>
          <w:p w14:paraId="4D7760E5" w14:textId="77777777" w:rsidR="00DA51DE" w:rsidRPr="002249D5" w:rsidRDefault="000426BD" w:rsidP="00DA51DE">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19"/>
                <w:szCs w:val="19"/>
                <w:lang w:val="en-GB"/>
              </w:rPr>
              <w:t>Provide tea and coffee to waiting patients.</w:t>
            </w:r>
          </w:p>
          <w:p w14:paraId="4DC7B080" w14:textId="04A93580" w:rsidR="00A43AC9" w:rsidRPr="002249D5" w:rsidRDefault="00A43AC9" w:rsidP="00DA51DE">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2249D5">
              <w:rPr>
                <w:rFonts w:ascii="Arial" w:hAnsi="Arial" w:cs="Arial"/>
                <w:sz w:val="20"/>
                <w:szCs w:val="20"/>
              </w:rPr>
              <w:t xml:space="preserve">Welcome and </w:t>
            </w:r>
            <w:r w:rsidR="00A90BB4">
              <w:rPr>
                <w:rFonts w:ascii="Arial" w:hAnsi="Arial" w:cs="Arial"/>
                <w:sz w:val="20"/>
                <w:szCs w:val="20"/>
              </w:rPr>
              <w:t>‘</w:t>
            </w:r>
            <w:r w:rsidRPr="002249D5">
              <w:rPr>
                <w:rFonts w:ascii="Arial" w:hAnsi="Arial" w:cs="Arial"/>
                <w:sz w:val="20"/>
                <w:szCs w:val="20"/>
              </w:rPr>
              <w:t>stream</w:t>
            </w:r>
            <w:r w:rsidR="00A90BB4">
              <w:rPr>
                <w:rFonts w:ascii="Arial" w:hAnsi="Arial" w:cs="Arial"/>
                <w:sz w:val="20"/>
                <w:szCs w:val="20"/>
              </w:rPr>
              <w:t>’</w:t>
            </w:r>
            <w:r w:rsidRPr="002249D5">
              <w:rPr>
                <w:rFonts w:ascii="Arial" w:hAnsi="Arial" w:cs="Arial"/>
                <w:sz w:val="20"/>
                <w:szCs w:val="20"/>
              </w:rPr>
              <w:t xml:space="preserve"> patients entering</w:t>
            </w:r>
            <w:r w:rsidR="00D1166A" w:rsidRPr="002249D5">
              <w:rPr>
                <w:rFonts w:ascii="Arial" w:hAnsi="Arial" w:cs="Arial"/>
                <w:sz w:val="20"/>
                <w:szCs w:val="20"/>
              </w:rPr>
              <w:t xml:space="preserve"> the </w:t>
            </w:r>
            <w:proofErr w:type="gramStart"/>
            <w:r w:rsidR="00D1166A" w:rsidRPr="002249D5">
              <w:rPr>
                <w:rFonts w:ascii="Arial" w:hAnsi="Arial" w:cs="Arial"/>
                <w:sz w:val="20"/>
                <w:szCs w:val="20"/>
              </w:rPr>
              <w:t>2</w:t>
            </w:r>
            <w:r w:rsidRPr="002249D5">
              <w:rPr>
                <w:rFonts w:ascii="Arial" w:hAnsi="Arial" w:cs="Arial"/>
                <w:sz w:val="20"/>
                <w:szCs w:val="20"/>
              </w:rPr>
              <w:t>4 Hour</w:t>
            </w:r>
            <w:proofErr w:type="gramEnd"/>
            <w:r w:rsidRPr="002249D5">
              <w:rPr>
                <w:rFonts w:ascii="Arial" w:hAnsi="Arial" w:cs="Arial"/>
                <w:sz w:val="20"/>
                <w:szCs w:val="20"/>
              </w:rPr>
              <w:t xml:space="preserve"> Surgery</w:t>
            </w:r>
            <w:r w:rsidR="00D1166A" w:rsidRPr="002249D5">
              <w:rPr>
                <w:rFonts w:ascii="Arial" w:hAnsi="Arial" w:cs="Arial"/>
                <w:sz w:val="20"/>
                <w:szCs w:val="20"/>
              </w:rPr>
              <w:t xml:space="preserve">. </w:t>
            </w:r>
          </w:p>
        </w:tc>
      </w:tr>
      <w:tr w:rsidR="009F42F8" w:rsidRPr="009F42F8" w14:paraId="7F30A23B" w14:textId="77777777" w:rsidTr="00DA51DE">
        <w:trPr>
          <w:gridAfter w:val="1"/>
          <w:wAfter w:w="439" w:type="dxa"/>
        </w:trPr>
        <w:tc>
          <w:tcPr>
            <w:tcW w:w="2018" w:type="dxa"/>
            <w:tcBorders>
              <w:right w:val="nil"/>
            </w:tcBorders>
          </w:tcPr>
          <w:p w14:paraId="038F4B56" w14:textId="4263DF00" w:rsidR="00995D36" w:rsidRPr="009F42F8" w:rsidRDefault="00486A11" w:rsidP="00F67F53">
            <w:pPr>
              <w:spacing w:before="60" w:after="60"/>
              <w:jc w:val="both"/>
              <w:rPr>
                <w:rFonts w:ascii="Arial" w:hAnsi="Arial" w:cs="Arial"/>
                <w:sz w:val="19"/>
                <w:szCs w:val="19"/>
                <w:lang w:val="en-US"/>
              </w:rPr>
            </w:pPr>
            <w:r w:rsidRPr="009F42F8">
              <w:rPr>
                <w:rFonts w:ascii="Arial" w:hAnsi="Arial" w:cs="Arial"/>
                <w:sz w:val="19"/>
                <w:szCs w:val="19"/>
                <w:lang w:val="en-US"/>
              </w:rPr>
              <w:t>Teamwork</w:t>
            </w:r>
          </w:p>
        </w:tc>
        <w:tc>
          <w:tcPr>
            <w:tcW w:w="6946" w:type="dxa"/>
            <w:tcBorders>
              <w:left w:val="nil"/>
            </w:tcBorders>
          </w:tcPr>
          <w:p w14:paraId="2B49D486" w14:textId="54DD6753" w:rsidR="007E63C8" w:rsidRPr="009F42F8" w:rsidRDefault="007E63C8" w:rsidP="008001D1">
            <w:pPr>
              <w:numPr>
                <w:ilvl w:val="0"/>
                <w:numId w:val="33"/>
              </w:numPr>
              <w:tabs>
                <w:tab w:val="left" w:pos="319"/>
                <w:tab w:val="left" w:pos="1134"/>
                <w:tab w:val="left" w:pos="1701"/>
              </w:tabs>
              <w:suppressAutoHyphens/>
              <w:spacing w:before="60" w:after="60"/>
              <w:ind w:left="316" w:hanging="316"/>
              <w:jc w:val="both"/>
              <w:rPr>
                <w:rFonts w:ascii="Arial" w:hAnsi="Arial" w:cs="Arial"/>
                <w:sz w:val="19"/>
                <w:szCs w:val="19"/>
                <w:lang w:val="en-GB"/>
              </w:rPr>
            </w:pPr>
            <w:r w:rsidRPr="009F42F8">
              <w:rPr>
                <w:rFonts w:ascii="Arial" w:hAnsi="Arial" w:cs="Arial"/>
                <w:sz w:val="19"/>
                <w:szCs w:val="19"/>
                <w:lang w:val="en-GB"/>
              </w:rPr>
              <w:t xml:space="preserve">Attend regular briefings and meetings. </w:t>
            </w:r>
          </w:p>
          <w:p w14:paraId="4A6AD315" w14:textId="0389B730" w:rsidR="00F67F53" w:rsidRPr="009F42F8" w:rsidRDefault="007E63C8" w:rsidP="008001D1">
            <w:pPr>
              <w:numPr>
                <w:ilvl w:val="0"/>
                <w:numId w:val="33"/>
              </w:numPr>
              <w:tabs>
                <w:tab w:val="left" w:pos="319"/>
                <w:tab w:val="left" w:pos="1134"/>
                <w:tab w:val="left" w:pos="1701"/>
              </w:tabs>
              <w:suppressAutoHyphens/>
              <w:spacing w:before="60" w:after="60"/>
              <w:ind w:left="316" w:hanging="316"/>
              <w:jc w:val="both"/>
              <w:rPr>
                <w:rFonts w:ascii="Arial" w:hAnsi="Arial" w:cs="Arial"/>
                <w:sz w:val="19"/>
                <w:szCs w:val="19"/>
                <w:lang w:val="en-GB"/>
              </w:rPr>
            </w:pPr>
            <w:r w:rsidRPr="009F42F8">
              <w:rPr>
                <w:rFonts w:ascii="Arial" w:hAnsi="Arial" w:cs="Arial"/>
                <w:sz w:val="19"/>
                <w:szCs w:val="19"/>
                <w:lang w:val="en-GB"/>
              </w:rPr>
              <w:t>Have a positive and enthusiastic attitude.</w:t>
            </w:r>
          </w:p>
        </w:tc>
      </w:tr>
      <w:tr w:rsidR="009F42F8" w:rsidRPr="009F42F8" w14:paraId="65E1BD6E" w14:textId="77777777" w:rsidTr="00DA51DE">
        <w:trPr>
          <w:gridAfter w:val="1"/>
          <w:wAfter w:w="439" w:type="dxa"/>
        </w:trPr>
        <w:tc>
          <w:tcPr>
            <w:tcW w:w="2018" w:type="dxa"/>
            <w:tcBorders>
              <w:right w:val="nil"/>
            </w:tcBorders>
          </w:tcPr>
          <w:p w14:paraId="07CCB29D" w14:textId="77777777" w:rsidR="00995D36" w:rsidRPr="00727BF4" w:rsidRDefault="007E63C8" w:rsidP="00727BF4">
            <w:pPr>
              <w:pStyle w:val="Heading2"/>
              <w:rPr>
                <w:sz w:val="19"/>
                <w:szCs w:val="19"/>
              </w:rPr>
            </w:pPr>
            <w:r w:rsidRPr="00727BF4">
              <w:rPr>
                <w:sz w:val="19"/>
                <w:szCs w:val="19"/>
              </w:rPr>
              <w:t>Professional Development</w:t>
            </w:r>
          </w:p>
        </w:tc>
        <w:tc>
          <w:tcPr>
            <w:tcW w:w="6946" w:type="dxa"/>
            <w:tcBorders>
              <w:left w:val="nil"/>
            </w:tcBorders>
          </w:tcPr>
          <w:p w14:paraId="52ECEA34" w14:textId="10311391" w:rsidR="00F67F53" w:rsidRPr="009F42F8" w:rsidRDefault="000426BD" w:rsidP="008001D1">
            <w:pPr>
              <w:numPr>
                <w:ilvl w:val="0"/>
                <w:numId w:val="33"/>
              </w:numPr>
              <w:tabs>
                <w:tab w:val="left" w:pos="319"/>
                <w:tab w:val="left" w:pos="1701"/>
              </w:tabs>
              <w:suppressAutoHyphens/>
              <w:spacing w:before="60" w:after="60"/>
              <w:ind w:left="252" w:hanging="270"/>
              <w:jc w:val="both"/>
              <w:rPr>
                <w:rFonts w:ascii="Arial" w:hAnsi="Arial" w:cs="Arial"/>
                <w:sz w:val="19"/>
                <w:szCs w:val="19"/>
                <w:lang w:val="en-GB"/>
              </w:rPr>
            </w:pPr>
            <w:r>
              <w:rPr>
                <w:rFonts w:ascii="Arial" w:hAnsi="Arial" w:cs="Arial"/>
                <w:sz w:val="19"/>
                <w:szCs w:val="19"/>
                <w:lang w:val="en-GB"/>
              </w:rPr>
              <w:t xml:space="preserve">Complete </w:t>
            </w:r>
            <w:r w:rsidR="004152EB">
              <w:rPr>
                <w:rFonts w:ascii="Arial" w:hAnsi="Arial" w:cs="Arial"/>
                <w:sz w:val="19"/>
                <w:szCs w:val="19"/>
                <w:lang w:val="en-GB"/>
              </w:rPr>
              <w:t xml:space="preserve">required </w:t>
            </w:r>
            <w:r w:rsidR="000273DC">
              <w:rPr>
                <w:rFonts w:ascii="Arial" w:hAnsi="Arial" w:cs="Arial"/>
                <w:sz w:val="19"/>
                <w:szCs w:val="19"/>
                <w:lang w:val="en-GB"/>
              </w:rPr>
              <w:t>trai</w:t>
            </w:r>
            <w:r w:rsidR="007E63C8" w:rsidRPr="009F42F8">
              <w:rPr>
                <w:rFonts w:ascii="Arial" w:hAnsi="Arial" w:cs="Arial"/>
                <w:sz w:val="19"/>
                <w:szCs w:val="19"/>
                <w:lang w:val="en-GB"/>
              </w:rPr>
              <w:t xml:space="preserve">ning </w:t>
            </w:r>
            <w:r w:rsidR="000273DC">
              <w:rPr>
                <w:rFonts w:ascii="Arial" w:hAnsi="Arial" w:cs="Arial"/>
                <w:sz w:val="19"/>
                <w:szCs w:val="19"/>
                <w:lang w:val="en-GB"/>
              </w:rPr>
              <w:t xml:space="preserve">to keep </w:t>
            </w:r>
            <w:r w:rsidR="007E63C8" w:rsidRPr="009F42F8">
              <w:rPr>
                <w:rFonts w:ascii="Arial" w:hAnsi="Arial" w:cs="Arial"/>
                <w:sz w:val="19"/>
                <w:szCs w:val="19"/>
                <w:lang w:val="en-GB"/>
              </w:rPr>
              <w:t>skills and knowledge current.</w:t>
            </w:r>
          </w:p>
        </w:tc>
      </w:tr>
      <w:tr w:rsidR="009F42F8" w:rsidRPr="009F42F8" w14:paraId="354B82B1" w14:textId="77777777" w:rsidTr="00DA51DE">
        <w:trPr>
          <w:gridAfter w:val="1"/>
          <w:wAfter w:w="439" w:type="dxa"/>
        </w:trPr>
        <w:tc>
          <w:tcPr>
            <w:tcW w:w="2018" w:type="dxa"/>
            <w:tcBorders>
              <w:right w:val="nil"/>
            </w:tcBorders>
          </w:tcPr>
          <w:p w14:paraId="202D1E6C" w14:textId="77777777" w:rsidR="00995D36" w:rsidRPr="009F42F8" w:rsidRDefault="007E63C8" w:rsidP="007E63C8">
            <w:pPr>
              <w:tabs>
                <w:tab w:val="left" w:pos="283"/>
                <w:tab w:val="left" w:pos="331"/>
                <w:tab w:val="left" w:pos="1134"/>
                <w:tab w:val="left" w:pos="1701"/>
              </w:tabs>
              <w:suppressAutoHyphens/>
              <w:spacing w:before="60" w:after="60"/>
              <w:ind w:right="-124"/>
              <w:jc w:val="both"/>
              <w:rPr>
                <w:rFonts w:ascii="Arial" w:hAnsi="Arial" w:cs="Arial"/>
                <w:sz w:val="19"/>
                <w:szCs w:val="19"/>
                <w:lang w:val="en-GB"/>
              </w:rPr>
            </w:pPr>
            <w:r w:rsidRPr="009F42F8">
              <w:rPr>
                <w:rFonts w:ascii="Arial" w:hAnsi="Arial" w:cs="Arial"/>
                <w:sz w:val="19"/>
                <w:szCs w:val="19"/>
                <w:lang w:val="en-GB"/>
              </w:rPr>
              <w:t>Commercial acumen</w:t>
            </w:r>
          </w:p>
        </w:tc>
        <w:tc>
          <w:tcPr>
            <w:tcW w:w="6946" w:type="dxa"/>
            <w:tcBorders>
              <w:left w:val="nil"/>
            </w:tcBorders>
          </w:tcPr>
          <w:p w14:paraId="7DF4D991" w14:textId="0D29FF2E" w:rsidR="00F67F53" w:rsidRPr="009F42F8" w:rsidRDefault="000273DC" w:rsidP="00DA51DE">
            <w:pPr>
              <w:numPr>
                <w:ilvl w:val="0"/>
                <w:numId w:val="33"/>
              </w:numPr>
              <w:tabs>
                <w:tab w:val="left" w:pos="319"/>
                <w:tab w:val="left" w:pos="1134"/>
                <w:tab w:val="left" w:pos="1701"/>
              </w:tabs>
              <w:suppressAutoHyphens/>
              <w:spacing w:before="60" w:after="60"/>
              <w:ind w:left="316" w:hanging="316"/>
              <w:jc w:val="both"/>
              <w:rPr>
                <w:rFonts w:ascii="Arial" w:hAnsi="Arial" w:cs="Arial"/>
                <w:sz w:val="19"/>
                <w:szCs w:val="19"/>
                <w:lang w:val="en-GB"/>
              </w:rPr>
            </w:pPr>
            <w:r>
              <w:rPr>
                <w:rFonts w:ascii="Arial" w:hAnsi="Arial" w:cs="Arial"/>
                <w:sz w:val="19"/>
                <w:szCs w:val="19"/>
                <w:lang w:val="en-GB"/>
              </w:rPr>
              <w:t>Be a</w:t>
            </w:r>
            <w:r w:rsidR="007E63C8" w:rsidRPr="009F42F8">
              <w:rPr>
                <w:rFonts w:ascii="Arial" w:hAnsi="Arial" w:cs="Arial"/>
                <w:sz w:val="19"/>
                <w:szCs w:val="19"/>
                <w:lang w:val="en-GB"/>
              </w:rPr>
              <w:t>ware</w:t>
            </w:r>
            <w:r>
              <w:rPr>
                <w:rFonts w:ascii="Arial" w:hAnsi="Arial" w:cs="Arial"/>
                <w:sz w:val="19"/>
                <w:szCs w:val="19"/>
                <w:lang w:val="en-GB"/>
              </w:rPr>
              <w:t xml:space="preserve"> o</w:t>
            </w:r>
            <w:r w:rsidR="007E63C8" w:rsidRPr="009F42F8">
              <w:rPr>
                <w:rFonts w:ascii="Arial" w:hAnsi="Arial" w:cs="Arial"/>
                <w:sz w:val="19"/>
                <w:szCs w:val="19"/>
                <w:lang w:val="en-GB"/>
              </w:rPr>
              <w:t>f the fee</w:t>
            </w:r>
            <w:r>
              <w:rPr>
                <w:rFonts w:ascii="Arial" w:hAnsi="Arial" w:cs="Arial"/>
                <w:sz w:val="19"/>
                <w:szCs w:val="19"/>
                <w:lang w:val="en-GB"/>
              </w:rPr>
              <w:t>-</w:t>
            </w:r>
            <w:r w:rsidR="007E63C8" w:rsidRPr="009F42F8">
              <w:rPr>
                <w:rFonts w:ascii="Arial" w:hAnsi="Arial" w:cs="Arial"/>
                <w:sz w:val="19"/>
                <w:szCs w:val="19"/>
                <w:lang w:val="en-GB"/>
              </w:rPr>
              <w:t xml:space="preserve">paying nature of the business in relation to </w:t>
            </w:r>
            <w:r>
              <w:rPr>
                <w:rFonts w:ascii="Arial" w:hAnsi="Arial" w:cs="Arial"/>
                <w:sz w:val="19"/>
                <w:szCs w:val="19"/>
                <w:lang w:val="en-GB"/>
              </w:rPr>
              <w:t>reducing waste of products</w:t>
            </w:r>
            <w:r w:rsidR="007E63C8" w:rsidRPr="009F42F8">
              <w:rPr>
                <w:rFonts w:ascii="Arial" w:hAnsi="Arial" w:cs="Arial"/>
                <w:sz w:val="19"/>
                <w:szCs w:val="19"/>
                <w:lang w:val="en-GB"/>
              </w:rPr>
              <w:t>.</w:t>
            </w:r>
          </w:p>
        </w:tc>
      </w:tr>
      <w:tr w:rsidR="009F42F8" w:rsidRPr="009F42F8" w14:paraId="35511933" w14:textId="77777777" w:rsidTr="00DA51DE">
        <w:tblPrEx>
          <w:tblBorders>
            <w:left w:val="single" w:sz="4" w:space="0" w:color="auto"/>
            <w:right w:val="single" w:sz="4" w:space="0" w:color="auto"/>
          </w:tblBorders>
          <w:tblLook w:val="04A0" w:firstRow="1" w:lastRow="0" w:firstColumn="1" w:lastColumn="0" w:noHBand="0" w:noVBand="1"/>
        </w:tblPrEx>
        <w:trPr>
          <w:gridAfter w:val="1"/>
          <w:wAfter w:w="439" w:type="dxa"/>
        </w:trPr>
        <w:tc>
          <w:tcPr>
            <w:tcW w:w="2018" w:type="dxa"/>
            <w:tcBorders>
              <w:top w:val="single" w:sz="4" w:space="0" w:color="auto"/>
              <w:left w:val="nil"/>
              <w:bottom w:val="single" w:sz="4" w:space="0" w:color="auto"/>
              <w:right w:val="nil"/>
            </w:tcBorders>
          </w:tcPr>
          <w:p w14:paraId="2CE1933F" w14:textId="4E7BA1D7" w:rsidR="009F42F8" w:rsidRPr="009F42F8" w:rsidRDefault="009F42F8" w:rsidP="009F42F8">
            <w:pPr>
              <w:suppressAutoHyphens/>
              <w:spacing w:before="60" w:after="60"/>
              <w:ind w:right="-124"/>
              <w:rPr>
                <w:rFonts w:ascii="Arial" w:hAnsi="Arial" w:cs="Arial"/>
                <w:sz w:val="19"/>
                <w:szCs w:val="19"/>
              </w:rPr>
            </w:pPr>
            <w:r w:rsidRPr="009F42F8">
              <w:rPr>
                <w:rFonts w:ascii="Arial" w:hAnsi="Arial" w:cs="Arial"/>
                <w:sz w:val="19"/>
                <w:szCs w:val="19"/>
              </w:rPr>
              <w:lastRenderedPageBreak/>
              <w:t>Continuous Improvement</w:t>
            </w:r>
          </w:p>
        </w:tc>
        <w:tc>
          <w:tcPr>
            <w:tcW w:w="6946" w:type="dxa"/>
            <w:tcBorders>
              <w:top w:val="single" w:sz="4" w:space="0" w:color="auto"/>
              <w:left w:val="nil"/>
              <w:bottom w:val="single" w:sz="4" w:space="0" w:color="auto"/>
              <w:right w:val="nil"/>
            </w:tcBorders>
          </w:tcPr>
          <w:p w14:paraId="64DAB4A5" w14:textId="0009B4E9" w:rsidR="009F42F8" w:rsidRPr="009F42F8" w:rsidRDefault="009F42F8" w:rsidP="00DA51DE">
            <w:pPr>
              <w:numPr>
                <w:ilvl w:val="0"/>
                <w:numId w:val="33"/>
              </w:numPr>
              <w:tabs>
                <w:tab w:val="left" w:pos="319"/>
                <w:tab w:val="left" w:pos="1701"/>
              </w:tabs>
              <w:suppressAutoHyphens/>
              <w:spacing w:before="60" w:after="60"/>
              <w:ind w:left="311" w:right="33" w:hanging="311"/>
              <w:jc w:val="both"/>
              <w:rPr>
                <w:rFonts w:ascii="Arial" w:hAnsi="Arial" w:cs="Arial"/>
                <w:sz w:val="19"/>
                <w:szCs w:val="19"/>
              </w:rPr>
            </w:pPr>
            <w:r w:rsidRPr="009F42F8">
              <w:rPr>
                <w:rFonts w:ascii="Arial" w:hAnsi="Arial" w:cs="Arial"/>
                <w:sz w:val="19"/>
                <w:szCs w:val="19"/>
                <w:lang w:val="en-GB"/>
              </w:rPr>
              <w:t xml:space="preserve">Ensure work, processes and systems are </w:t>
            </w:r>
            <w:r w:rsidR="000273DC">
              <w:rPr>
                <w:rFonts w:ascii="Arial" w:hAnsi="Arial" w:cs="Arial"/>
                <w:sz w:val="19"/>
                <w:szCs w:val="19"/>
                <w:lang w:val="en-GB"/>
              </w:rPr>
              <w:t>regularly</w:t>
            </w:r>
            <w:r w:rsidRPr="009F42F8">
              <w:rPr>
                <w:rFonts w:ascii="Arial" w:hAnsi="Arial" w:cs="Arial"/>
                <w:sz w:val="19"/>
                <w:szCs w:val="19"/>
                <w:lang w:val="en-GB"/>
              </w:rPr>
              <w:t xml:space="preserve"> assessed and developed from a continuous improvement perspective.</w:t>
            </w:r>
            <w:r w:rsidRPr="009F42F8">
              <w:rPr>
                <w:rFonts w:ascii="Arial" w:hAnsi="Arial" w:cs="Arial"/>
                <w:sz w:val="19"/>
                <w:szCs w:val="19"/>
              </w:rPr>
              <w:t xml:space="preserve">  </w:t>
            </w:r>
          </w:p>
        </w:tc>
      </w:tr>
      <w:tr w:rsidR="009F42F8" w:rsidRPr="009F42F8" w14:paraId="7B220CF0" w14:textId="77777777" w:rsidTr="00DA51DE">
        <w:tblPrEx>
          <w:tblLook w:val="04A0" w:firstRow="1" w:lastRow="0" w:firstColumn="1" w:lastColumn="0" w:noHBand="0" w:noVBand="1"/>
        </w:tblPrEx>
        <w:trPr>
          <w:gridAfter w:val="1"/>
          <w:wAfter w:w="439" w:type="dxa"/>
        </w:trPr>
        <w:tc>
          <w:tcPr>
            <w:tcW w:w="2018" w:type="dxa"/>
            <w:tcBorders>
              <w:right w:val="nil"/>
            </w:tcBorders>
          </w:tcPr>
          <w:p w14:paraId="03408BA7" w14:textId="0EC01C4D" w:rsidR="009F42F8" w:rsidRPr="009F42F8" w:rsidRDefault="009F42F8" w:rsidP="009F42F8">
            <w:pPr>
              <w:suppressAutoHyphens/>
              <w:spacing w:before="60" w:after="60"/>
              <w:ind w:right="-124"/>
              <w:rPr>
                <w:rFonts w:ascii="Arial" w:hAnsi="Arial" w:cs="Arial"/>
                <w:bCs/>
                <w:spacing w:val="-2"/>
                <w:sz w:val="19"/>
                <w:szCs w:val="19"/>
                <w:lang w:val="en-GB"/>
              </w:rPr>
            </w:pPr>
            <w:r w:rsidRPr="009F42F8">
              <w:rPr>
                <w:rFonts w:ascii="Arial" w:hAnsi="Arial" w:cs="Arial"/>
                <w:sz w:val="19"/>
                <w:szCs w:val="19"/>
              </w:rPr>
              <w:t>Self-Development</w:t>
            </w:r>
          </w:p>
        </w:tc>
        <w:tc>
          <w:tcPr>
            <w:tcW w:w="6946" w:type="dxa"/>
            <w:tcBorders>
              <w:left w:val="nil"/>
            </w:tcBorders>
          </w:tcPr>
          <w:p w14:paraId="5E3A3C24" w14:textId="1D854DD5" w:rsidR="009F42F8" w:rsidRPr="009F42F8" w:rsidRDefault="009F42F8">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rPr>
            </w:pPr>
            <w:r w:rsidRPr="009F42F8">
              <w:rPr>
                <w:rFonts w:ascii="Arial" w:hAnsi="Arial" w:cs="Arial"/>
                <w:sz w:val="19"/>
                <w:szCs w:val="19"/>
                <w:lang w:val="en-GB"/>
              </w:rPr>
              <w:t>Take responsibility for personal development.</w:t>
            </w:r>
          </w:p>
        </w:tc>
      </w:tr>
      <w:tr w:rsidR="009F42F8" w:rsidRPr="009F42F8" w14:paraId="5BDEAAC4" w14:textId="77777777" w:rsidTr="00DA51DE">
        <w:tblPrEx>
          <w:tblBorders>
            <w:left w:val="single" w:sz="4" w:space="0" w:color="auto"/>
            <w:right w:val="single" w:sz="4" w:space="0" w:color="auto"/>
          </w:tblBorders>
          <w:tblLook w:val="04A0" w:firstRow="1" w:lastRow="0" w:firstColumn="1" w:lastColumn="0" w:noHBand="0" w:noVBand="1"/>
        </w:tblPrEx>
        <w:trPr>
          <w:gridAfter w:val="1"/>
          <w:wAfter w:w="439" w:type="dxa"/>
        </w:trPr>
        <w:tc>
          <w:tcPr>
            <w:tcW w:w="2018" w:type="dxa"/>
            <w:tcBorders>
              <w:top w:val="single" w:sz="4" w:space="0" w:color="auto"/>
              <w:left w:val="nil"/>
              <w:bottom w:val="single" w:sz="4" w:space="0" w:color="auto"/>
              <w:right w:val="nil"/>
            </w:tcBorders>
            <w:hideMark/>
          </w:tcPr>
          <w:p w14:paraId="64575E8D" w14:textId="1AD778C9" w:rsidR="009F42F8" w:rsidRPr="009F42F8" w:rsidRDefault="009F42F8" w:rsidP="009F42F8">
            <w:pPr>
              <w:tabs>
                <w:tab w:val="left" w:pos="283"/>
                <w:tab w:val="left" w:pos="331"/>
                <w:tab w:val="left" w:pos="1134"/>
                <w:tab w:val="left" w:pos="1701"/>
              </w:tabs>
              <w:suppressAutoHyphens/>
              <w:spacing w:before="60" w:after="60"/>
              <w:ind w:right="-124"/>
              <w:jc w:val="both"/>
              <w:rPr>
                <w:rFonts w:ascii="Arial" w:hAnsi="Arial" w:cs="Arial"/>
                <w:sz w:val="19"/>
                <w:szCs w:val="19"/>
                <w:lang w:val="en-GB"/>
              </w:rPr>
            </w:pPr>
            <w:r w:rsidRPr="009F42F8">
              <w:rPr>
                <w:rFonts w:ascii="Arial" w:hAnsi="Arial" w:cs="Arial"/>
                <w:sz w:val="19"/>
                <w:szCs w:val="19"/>
                <w:lang w:val="en-GB"/>
              </w:rPr>
              <w:t>Information Security</w:t>
            </w:r>
          </w:p>
        </w:tc>
        <w:tc>
          <w:tcPr>
            <w:tcW w:w="6946" w:type="dxa"/>
            <w:tcBorders>
              <w:top w:val="single" w:sz="4" w:space="0" w:color="auto"/>
              <w:left w:val="nil"/>
              <w:bottom w:val="single" w:sz="4" w:space="0" w:color="auto"/>
              <w:right w:val="nil"/>
            </w:tcBorders>
            <w:hideMark/>
          </w:tcPr>
          <w:p w14:paraId="04DB8D96" w14:textId="77777777" w:rsidR="009F42F8" w:rsidRPr="009F42F8" w:rsidRDefault="009F42F8"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9F42F8">
              <w:rPr>
                <w:rFonts w:ascii="Arial" w:hAnsi="Arial" w:cs="Arial"/>
                <w:sz w:val="19"/>
                <w:szCs w:val="19"/>
                <w:lang w:val="en-GB"/>
              </w:rPr>
              <w:t>Understand and comply with Pegasus Health’s information security policies.</w:t>
            </w:r>
          </w:p>
          <w:p w14:paraId="718D7C18" w14:textId="75D36D8F" w:rsidR="009F42F8" w:rsidRPr="009F42F8" w:rsidRDefault="009F42F8" w:rsidP="008001D1">
            <w:pPr>
              <w:numPr>
                <w:ilvl w:val="0"/>
                <w:numId w:val="33"/>
              </w:numPr>
              <w:tabs>
                <w:tab w:val="left" w:pos="319"/>
                <w:tab w:val="left" w:pos="1134"/>
                <w:tab w:val="left" w:pos="1701"/>
              </w:tabs>
              <w:suppressAutoHyphens/>
              <w:spacing w:before="60" w:after="60"/>
              <w:ind w:left="252" w:hanging="270"/>
              <w:jc w:val="both"/>
              <w:rPr>
                <w:rFonts w:ascii="Arial" w:hAnsi="Arial" w:cs="Arial"/>
                <w:sz w:val="19"/>
                <w:szCs w:val="19"/>
                <w:lang w:val="en-GB"/>
              </w:rPr>
            </w:pPr>
            <w:r w:rsidRPr="009F42F8">
              <w:rPr>
                <w:rFonts w:ascii="Arial" w:hAnsi="Arial" w:cs="Arial"/>
                <w:sz w:val="19"/>
                <w:szCs w:val="19"/>
                <w:lang w:val="en-GB"/>
              </w:rPr>
              <w:t xml:space="preserve">Support continuous improvement to our information security policies and procedures.   </w:t>
            </w:r>
          </w:p>
        </w:tc>
      </w:tr>
      <w:tr w:rsidR="009F42F8" w:rsidRPr="009F42F8" w14:paraId="0069ADEC" w14:textId="77777777" w:rsidTr="00DA51DE">
        <w:tblPrEx>
          <w:tblLook w:val="04A0" w:firstRow="1" w:lastRow="0" w:firstColumn="1" w:lastColumn="0" w:noHBand="0" w:noVBand="1"/>
        </w:tblPrEx>
        <w:trPr>
          <w:gridAfter w:val="1"/>
          <w:wAfter w:w="443" w:type="dxa"/>
        </w:trPr>
        <w:tc>
          <w:tcPr>
            <w:tcW w:w="2018" w:type="dxa"/>
            <w:tcBorders>
              <w:right w:val="nil"/>
            </w:tcBorders>
          </w:tcPr>
          <w:p w14:paraId="0849F966" w14:textId="7F11E41E" w:rsidR="009F42F8" w:rsidRPr="009F42F8" w:rsidRDefault="009F42F8" w:rsidP="009F42F8">
            <w:pPr>
              <w:tabs>
                <w:tab w:val="left" w:pos="567"/>
                <w:tab w:val="left" w:pos="1134"/>
                <w:tab w:val="left" w:pos="1701"/>
              </w:tabs>
              <w:suppressAutoHyphens/>
              <w:spacing w:before="60" w:after="60"/>
              <w:ind w:right="-124"/>
              <w:rPr>
                <w:rFonts w:ascii="Arial" w:hAnsi="Arial" w:cs="Arial"/>
                <w:bCs/>
                <w:spacing w:val="-2"/>
                <w:sz w:val="19"/>
                <w:szCs w:val="19"/>
                <w:lang w:val="en-GB"/>
              </w:rPr>
            </w:pPr>
            <w:r w:rsidRPr="009F42F8">
              <w:rPr>
                <w:rFonts w:ascii="Arial" w:hAnsi="Arial" w:cs="Arial"/>
                <w:bCs/>
                <w:spacing w:val="-2"/>
                <w:sz w:val="19"/>
                <w:szCs w:val="19"/>
                <w:lang w:val="en-GB"/>
              </w:rPr>
              <w:t>Health and Safety</w:t>
            </w:r>
          </w:p>
        </w:tc>
        <w:tc>
          <w:tcPr>
            <w:tcW w:w="6942" w:type="dxa"/>
            <w:tcBorders>
              <w:left w:val="nil"/>
            </w:tcBorders>
          </w:tcPr>
          <w:p w14:paraId="18F16984" w14:textId="1F300392" w:rsidR="009F42F8" w:rsidRPr="009F42F8" w:rsidRDefault="009F42F8">
            <w:pPr>
              <w:numPr>
                <w:ilvl w:val="0"/>
                <w:numId w:val="33"/>
              </w:numPr>
              <w:tabs>
                <w:tab w:val="left" w:pos="283"/>
                <w:tab w:val="left" w:pos="331"/>
                <w:tab w:val="left" w:pos="1134"/>
                <w:tab w:val="left" w:pos="1701"/>
              </w:tabs>
              <w:suppressAutoHyphens/>
              <w:spacing w:before="60" w:after="60"/>
              <w:ind w:left="321" w:hanging="321"/>
              <w:jc w:val="both"/>
              <w:rPr>
                <w:rFonts w:ascii="Arial" w:hAnsi="Arial" w:cs="Arial"/>
                <w:sz w:val="19"/>
                <w:szCs w:val="19"/>
              </w:rPr>
            </w:pPr>
            <w:r w:rsidRPr="009F42F8">
              <w:rPr>
                <w:rFonts w:ascii="Arial" w:hAnsi="Arial" w:cs="Arial"/>
                <w:sz w:val="19"/>
                <w:szCs w:val="19"/>
                <w:lang w:val="en-GB"/>
              </w:rPr>
              <w:t>Comply with responsibilities under the Health and Safety at Work Act 2015.</w:t>
            </w:r>
          </w:p>
        </w:tc>
      </w:tr>
      <w:tr w:rsidR="009F42F8" w:rsidRPr="009F42F8" w14:paraId="05C92D91" w14:textId="77777777" w:rsidTr="00DA51DE">
        <w:tblPrEx>
          <w:tblLook w:val="04A0" w:firstRow="1" w:lastRow="0" w:firstColumn="1" w:lastColumn="0" w:noHBand="0" w:noVBand="1"/>
        </w:tblPrEx>
        <w:trPr>
          <w:gridAfter w:val="1"/>
          <w:wAfter w:w="439" w:type="dxa"/>
        </w:trPr>
        <w:tc>
          <w:tcPr>
            <w:tcW w:w="8964" w:type="dxa"/>
            <w:gridSpan w:val="2"/>
          </w:tcPr>
          <w:p w14:paraId="7141D65A" w14:textId="48ED0672" w:rsidR="009F42F8" w:rsidRPr="009F42F8" w:rsidRDefault="009F42F8" w:rsidP="009F42F8">
            <w:pPr>
              <w:tabs>
                <w:tab w:val="left" w:pos="567"/>
                <w:tab w:val="left" w:pos="1134"/>
                <w:tab w:val="left" w:pos="1701"/>
              </w:tabs>
              <w:suppressAutoHyphens/>
              <w:spacing w:before="60" w:after="60"/>
              <w:ind w:right="-124"/>
              <w:jc w:val="both"/>
              <w:rPr>
                <w:rFonts w:ascii="Arial" w:hAnsi="Arial" w:cs="Arial"/>
                <w:spacing w:val="-2"/>
                <w:sz w:val="19"/>
                <w:szCs w:val="19"/>
                <w:lang w:val="en-GB"/>
              </w:rPr>
            </w:pPr>
            <w:r w:rsidRPr="009F42F8">
              <w:rPr>
                <w:rFonts w:ascii="Arial" w:hAnsi="Arial" w:cs="Arial"/>
                <w:sz w:val="19"/>
                <w:szCs w:val="19"/>
              </w:rPr>
              <w:t>The tasks defined above are indicative and may change from time to time as the needs, priorities and objectives of the company change.  Accordingly, the position will undertake any other tasks and duties as agreed from time to time with your manager subject to provision of appropriate training.</w:t>
            </w:r>
          </w:p>
        </w:tc>
      </w:tr>
    </w:tbl>
    <w:p w14:paraId="11E5C0B6" w14:textId="77777777" w:rsidR="002C2E0D" w:rsidRPr="009F42F8" w:rsidRDefault="002C2E0D" w:rsidP="00285F2D">
      <w:pPr>
        <w:rPr>
          <w:rFonts w:ascii="Arial" w:hAnsi="Arial" w:cs="Arial"/>
          <w:b/>
          <w:sz w:val="19"/>
          <w:szCs w:val="19"/>
        </w:rPr>
      </w:pPr>
    </w:p>
    <w:p w14:paraId="54B722E6" w14:textId="77777777" w:rsidR="00B032D3" w:rsidRPr="00750E1B" w:rsidRDefault="00B032D3" w:rsidP="00300149">
      <w:pPr>
        <w:tabs>
          <w:tab w:val="left" w:pos="3402"/>
        </w:tabs>
        <w:ind w:leftChars="3" w:left="3412" w:hangingChars="1785" w:hanging="3405"/>
        <w:jc w:val="both"/>
        <w:rPr>
          <w:rFonts w:ascii="Arial" w:hAnsi="Arial" w:cs="Arial"/>
          <w:b/>
          <w:sz w:val="19"/>
          <w:szCs w:val="19"/>
        </w:rPr>
      </w:pPr>
      <w:r w:rsidRPr="00750E1B">
        <w:rPr>
          <w:rFonts w:ascii="Arial" w:hAnsi="Arial" w:cs="Arial"/>
          <w:b/>
          <w:sz w:val="19"/>
          <w:szCs w:val="19"/>
        </w:rPr>
        <w:t>Qualifications and Technical Skills:</w:t>
      </w:r>
    </w:p>
    <w:p w14:paraId="10C2A5ED" w14:textId="51B44E03" w:rsidR="00F67F53" w:rsidRPr="00750E1B" w:rsidRDefault="00D600F0" w:rsidP="00F67F53">
      <w:pPr>
        <w:rPr>
          <w:rFonts w:ascii="Arial" w:hAnsi="Arial" w:cs="Arial"/>
          <w:sz w:val="19"/>
          <w:szCs w:val="19"/>
        </w:rPr>
      </w:pPr>
      <w:r w:rsidRPr="00750E1B">
        <w:rPr>
          <w:rFonts w:ascii="Arial" w:hAnsi="Arial" w:cs="Arial"/>
          <w:sz w:val="19"/>
          <w:szCs w:val="19"/>
        </w:rPr>
        <w:t>Required</w:t>
      </w:r>
    </w:p>
    <w:p w14:paraId="3DE14044" w14:textId="3FBE5C17" w:rsidR="00D600F0" w:rsidRPr="00750E1B" w:rsidRDefault="007B23F0">
      <w:pPr>
        <w:numPr>
          <w:ilvl w:val="0"/>
          <w:numId w:val="28"/>
        </w:numPr>
        <w:ind w:left="270" w:hanging="270"/>
        <w:rPr>
          <w:rFonts w:ascii="Arial" w:hAnsi="Arial" w:cs="Arial"/>
          <w:sz w:val="19"/>
          <w:szCs w:val="19"/>
        </w:rPr>
      </w:pPr>
      <w:r w:rsidRPr="00750E1B">
        <w:rPr>
          <w:rFonts w:ascii="Arial" w:hAnsi="Arial" w:cs="Arial"/>
          <w:sz w:val="20"/>
          <w:szCs w:val="20"/>
        </w:rPr>
        <w:t>Digital literacy including ability to work with MS Office Suite 365</w:t>
      </w:r>
      <w:r w:rsidR="00A90BB4">
        <w:rPr>
          <w:rFonts w:ascii="Arial" w:hAnsi="Arial" w:cs="Arial"/>
          <w:sz w:val="20"/>
          <w:szCs w:val="20"/>
        </w:rPr>
        <w:t xml:space="preserve"> and perform </w:t>
      </w:r>
      <w:r w:rsidRPr="00750E1B">
        <w:rPr>
          <w:rFonts w:ascii="Arial" w:hAnsi="Arial" w:cs="Arial"/>
          <w:sz w:val="20"/>
          <w:szCs w:val="20"/>
        </w:rPr>
        <w:t>online ordering</w:t>
      </w:r>
      <w:r w:rsidR="00C260FE" w:rsidRPr="00750E1B">
        <w:rPr>
          <w:rFonts w:ascii="Arial" w:hAnsi="Arial" w:cs="Arial"/>
          <w:sz w:val="20"/>
          <w:szCs w:val="20"/>
        </w:rPr>
        <w:t>.</w:t>
      </w:r>
    </w:p>
    <w:p w14:paraId="1E7D7E29" w14:textId="77777777" w:rsidR="00B032D3" w:rsidRPr="009F42F8" w:rsidRDefault="00B032D3" w:rsidP="00B032D3">
      <w:pPr>
        <w:pBdr>
          <w:bottom w:val="single" w:sz="4" w:space="1" w:color="auto"/>
        </w:pBdr>
        <w:tabs>
          <w:tab w:val="left" w:pos="567"/>
          <w:tab w:val="left" w:pos="3969"/>
        </w:tabs>
        <w:suppressAutoHyphens/>
        <w:rPr>
          <w:rFonts w:ascii="Arial" w:hAnsi="Arial" w:cs="Arial"/>
          <w:sz w:val="19"/>
          <w:szCs w:val="19"/>
          <w:lang w:val="en-GB"/>
        </w:rPr>
      </w:pPr>
    </w:p>
    <w:p w14:paraId="4F5D9DC5" w14:textId="77777777" w:rsidR="00B032D3" w:rsidRPr="009F42F8" w:rsidRDefault="00B032D3" w:rsidP="00B032D3">
      <w:pPr>
        <w:tabs>
          <w:tab w:val="left" w:pos="567"/>
          <w:tab w:val="left" w:pos="3969"/>
          <w:tab w:val="right" w:pos="9025"/>
        </w:tabs>
        <w:suppressAutoHyphens/>
        <w:ind w:left="567" w:hanging="567"/>
        <w:rPr>
          <w:rFonts w:ascii="Arial" w:hAnsi="Arial" w:cs="Arial"/>
          <w:i/>
          <w:sz w:val="19"/>
          <w:szCs w:val="19"/>
          <w:lang w:val="en-GB"/>
        </w:rPr>
      </w:pPr>
    </w:p>
    <w:p w14:paraId="557A7538" w14:textId="78560FA4" w:rsidR="00B032D3" w:rsidRDefault="00B032D3" w:rsidP="00300149">
      <w:pPr>
        <w:tabs>
          <w:tab w:val="left" w:pos="3402"/>
        </w:tabs>
        <w:ind w:leftChars="3" w:left="3412" w:hangingChars="1785" w:hanging="3405"/>
        <w:jc w:val="both"/>
        <w:rPr>
          <w:rFonts w:ascii="Arial" w:hAnsi="Arial" w:cs="Arial"/>
          <w:b/>
          <w:sz w:val="19"/>
          <w:szCs w:val="19"/>
        </w:rPr>
      </w:pPr>
      <w:r w:rsidRPr="009F42F8">
        <w:rPr>
          <w:rFonts w:ascii="Arial" w:hAnsi="Arial" w:cs="Arial"/>
          <w:b/>
          <w:sz w:val="19"/>
          <w:szCs w:val="19"/>
        </w:rPr>
        <w:t>Experience:</w:t>
      </w:r>
    </w:p>
    <w:p w14:paraId="18A30DFA" w14:textId="51ADCB8D" w:rsidR="007E53E2" w:rsidRPr="007E53E2" w:rsidRDefault="007E53E2" w:rsidP="00300149">
      <w:pPr>
        <w:tabs>
          <w:tab w:val="left" w:pos="3402"/>
        </w:tabs>
        <w:ind w:leftChars="3" w:left="3398" w:hangingChars="1785" w:hanging="3391"/>
        <w:jc w:val="both"/>
        <w:rPr>
          <w:rFonts w:ascii="Arial" w:hAnsi="Arial" w:cs="Arial"/>
          <w:bCs/>
          <w:sz w:val="19"/>
          <w:szCs w:val="19"/>
        </w:rPr>
      </w:pPr>
      <w:r w:rsidRPr="007E53E2">
        <w:rPr>
          <w:rFonts w:ascii="Arial" w:hAnsi="Arial" w:cs="Arial"/>
          <w:bCs/>
          <w:sz w:val="19"/>
          <w:szCs w:val="19"/>
        </w:rPr>
        <w:t>Essential</w:t>
      </w:r>
    </w:p>
    <w:p w14:paraId="68A609D5" w14:textId="29CD9459" w:rsidR="00F867B7" w:rsidRPr="009F42F8" w:rsidRDefault="007E63C8" w:rsidP="007E63C8">
      <w:pPr>
        <w:numPr>
          <w:ilvl w:val="0"/>
          <w:numId w:val="28"/>
        </w:numPr>
        <w:ind w:left="426" w:hanging="426"/>
        <w:rPr>
          <w:rFonts w:ascii="Arial" w:hAnsi="Arial" w:cs="Arial"/>
          <w:sz w:val="19"/>
          <w:szCs w:val="19"/>
        </w:rPr>
      </w:pPr>
      <w:r w:rsidRPr="009F42F8">
        <w:rPr>
          <w:rFonts w:ascii="Arial" w:hAnsi="Arial" w:cs="Arial"/>
          <w:sz w:val="19"/>
          <w:szCs w:val="19"/>
        </w:rPr>
        <w:t xml:space="preserve">Mature attitude with previous customer service experience is </w:t>
      </w:r>
      <w:r w:rsidR="00C260FE">
        <w:rPr>
          <w:rFonts w:ascii="Arial" w:hAnsi="Arial" w:cs="Arial"/>
          <w:sz w:val="19"/>
          <w:szCs w:val="19"/>
        </w:rPr>
        <w:t>required.</w:t>
      </w:r>
    </w:p>
    <w:p w14:paraId="44D4184E" w14:textId="77777777" w:rsidR="00B032D3" w:rsidRPr="009F42F8" w:rsidRDefault="00B032D3" w:rsidP="00B032D3">
      <w:pPr>
        <w:tabs>
          <w:tab w:val="left" w:pos="567"/>
          <w:tab w:val="left" w:pos="3969"/>
          <w:tab w:val="right" w:pos="9025"/>
        </w:tabs>
        <w:suppressAutoHyphens/>
        <w:ind w:left="567" w:hanging="567"/>
        <w:rPr>
          <w:rFonts w:ascii="Arial" w:hAnsi="Arial" w:cs="Arial"/>
          <w:i/>
          <w:sz w:val="19"/>
          <w:szCs w:val="19"/>
          <w:lang w:val="en-GB"/>
        </w:rPr>
      </w:pPr>
    </w:p>
    <w:p w14:paraId="17B53FB5" w14:textId="77777777" w:rsidR="00B032D3" w:rsidRPr="009F42F8" w:rsidRDefault="00B032D3" w:rsidP="00300149">
      <w:pPr>
        <w:tabs>
          <w:tab w:val="left" w:pos="3402"/>
        </w:tabs>
        <w:ind w:leftChars="3" w:left="3412" w:hangingChars="1785" w:hanging="3405"/>
        <w:jc w:val="both"/>
        <w:rPr>
          <w:rFonts w:ascii="Arial" w:hAnsi="Arial" w:cs="Arial"/>
          <w:b/>
          <w:sz w:val="19"/>
          <w:szCs w:val="19"/>
        </w:rPr>
      </w:pPr>
      <w:r w:rsidRPr="009F42F8">
        <w:rPr>
          <w:rFonts w:ascii="Arial" w:hAnsi="Arial" w:cs="Arial"/>
          <w:b/>
          <w:sz w:val="19"/>
          <w:szCs w:val="19"/>
        </w:rPr>
        <w:t>Personal Attributes:</w:t>
      </w:r>
    </w:p>
    <w:p w14:paraId="1F59AE4A" w14:textId="392147C4" w:rsidR="007E63C8" w:rsidRPr="009F42F8" w:rsidRDefault="007E63C8" w:rsidP="007E63C8">
      <w:pPr>
        <w:numPr>
          <w:ilvl w:val="0"/>
          <w:numId w:val="28"/>
        </w:numPr>
        <w:tabs>
          <w:tab w:val="left" w:pos="270"/>
        </w:tabs>
        <w:ind w:left="284" w:hanging="284"/>
        <w:jc w:val="both"/>
        <w:rPr>
          <w:rFonts w:ascii="Arial" w:hAnsi="Arial" w:cs="Arial"/>
          <w:sz w:val="19"/>
          <w:szCs w:val="19"/>
        </w:rPr>
      </w:pPr>
      <w:r w:rsidRPr="009F42F8">
        <w:rPr>
          <w:rFonts w:ascii="Arial" w:hAnsi="Arial" w:cs="Arial"/>
          <w:sz w:val="19"/>
          <w:szCs w:val="19"/>
        </w:rPr>
        <w:t xml:space="preserve">Able to prioritise and manage time </w:t>
      </w:r>
      <w:r w:rsidR="00E223F5" w:rsidRPr="009F42F8">
        <w:rPr>
          <w:rFonts w:ascii="Arial" w:hAnsi="Arial" w:cs="Arial"/>
          <w:sz w:val="19"/>
          <w:szCs w:val="19"/>
        </w:rPr>
        <w:t>effectively.</w:t>
      </w:r>
    </w:p>
    <w:p w14:paraId="4E8014D0" w14:textId="04DFC3BD" w:rsidR="007E63C8" w:rsidRPr="009F42F8" w:rsidRDefault="007E63C8" w:rsidP="007E63C8">
      <w:pPr>
        <w:numPr>
          <w:ilvl w:val="0"/>
          <w:numId w:val="28"/>
        </w:numPr>
        <w:tabs>
          <w:tab w:val="left" w:pos="270"/>
        </w:tabs>
        <w:ind w:left="284" w:hanging="284"/>
        <w:jc w:val="both"/>
        <w:rPr>
          <w:rFonts w:ascii="Arial" w:hAnsi="Arial" w:cs="Arial"/>
          <w:sz w:val="19"/>
          <w:szCs w:val="19"/>
        </w:rPr>
      </w:pPr>
      <w:r w:rsidRPr="009F42F8">
        <w:rPr>
          <w:rFonts w:ascii="Arial" w:hAnsi="Arial" w:cs="Arial"/>
          <w:sz w:val="19"/>
          <w:szCs w:val="19"/>
        </w:rPr>
        <w:t>Flexible, adaptable</w:t>
      </w:r>
      <w:r w:rsidR="00A90BB4">
        <w:rPr>
          <w:rFonts w:ascii="Arial" w:hAnsi="Arial" w:cs="Arial"/>
          <w:sz w:val="19"/>
          <w:szCs w:val="19"/>
        </w:rPr>
        <w:t>,</w:t>
      </w:r>
      <w:r w:rsidRPr="009F42F8">
        <w:rPr>
          <w:rFonts w:ascii="Arial" w:hAnsi="Arial" w:cs="Arial"/>
          <w:sz w:val="19"/>
          <w:szCs w:val="19"/>
        </w:rPr>
        <w:t xml:space="preserve"> and embraces </w:t>
      </w:r>
      <w:r w:rsidR="00E223F5" w:rsidRPr="009F42F8">
        <w:rPr>
          <w:rFonts w:ascii="Arial" w:hAnsi="Arial" w:cs="Arial"/>
          <w:sz w:val="19"/>
          <w:szCs w:val="19"/>
        </w:rPr>
        <w:t>change.</w:t>
      </w:r>
    </w:p>
    <w:p w14:paraId="22AB57CA" w14:textId="475ADFB5" w:rsidR="007E63C8" w:rsidRPr="009F42F8" w:rsidRDefault="007E63C8" w:rsidP="007E63C8">
      <w:pPr>
        <w:numPr>
          <w:ilvl w:val="0"/>
          <w:numId w:val="28"/>
        </w:numPr>
        <w:tabs>
          <w:tab w:val="left" w:pos="270"/>
        </w:tabs>
        <w:ind w:left="284" w:hanging="284"/>
        <w:jc w:val="both"/>
        <w:rPr>
          <w:rFonts w:ascii="Arial" w:hAnsi="Arial" w:cs="Arial"/>
          <w:sz w:val="19"/>
          <w:szCs w:val="19"/>
        </w:rPr>
      </w:pPr>
      <w:r w:rsidRPr="009F42F8">
        <w:rPr>
          <w:rFonts w:ascii="Arial" w:hAnsi="Arial" w:cs="Arial"/>
          <w:sz w:val="19"/>
          <w:szCs w:val="19"/>
        </w:rPr>
        <w:t>A demonstrated team player</w:t>
      </w:r>
      <w:r w:rsidR="00C271DC">
        <w:rPr>
          <w:rFonts w:ascii="Arial" w:hAnsi="Arial" w:cs="Arial"/>
          <w:sz w:val="19"/>
          <w:szCs w:val="19"/>
        </w:rPr>
        <w:t>.</w:t>
      </w:r>
    </w:p>
    <w:p w14:paraId="2253AD43" w14:textId="7AD0077A" w:rsidR="007E63C8" w:rsidRPr="009F42F8" w:rsidRDefault="007E63C8" w:rsidP="007E63C8">
      <w:pPr>
        <w:numPr>
          <w:ilvl w:val="0"/>
          <w:numId w:val="28"/>
        </w:numPr>
        <w:tabs>
          <w:tab w:val="left" w:pos="270"/>
        </w:tabs>
        <w:ind w:left="284" w:hanging="284"/>
        <w:jc w:val="both"/>
        <w:rPr>
          <w:rFonts w:ascii="Arial" w:hAnsi="Arial" w:cs="Arial"/>
          <w:sz w:val="19"/>
          <w:szCs w:val="19"/>
        </w:rPr>
      </w:pPr>
      <w:r w:rsidRPr="009F42F8">
        <w:rPr>
          <w:rFonts w:ascii="Arial" w:hAnsi="Arial" w:cs="Arial"/>
          <w:sz w:val="19"/>
          <w:szCs w:val="19"/>
        </w:rPr>
        <w:t>Well</w:t>
      </w:r>
      <w:r w:rsidR="00750E1B">
        <w:rPr>
          <w:rFonts w:ascii="Arial" w:hAnsi="Arial" w:cs="Arial"/>
          <w:sz w:val="19"/>
          <w:szCs w:val="19"/>
        </w:rPr>
        <w:t>-</w:t>
      </w:r>
      <w:r w:rsidRPr="009F42F8">
        <w:rPr>
          <w:rFonts w:ascii="Arial" w:hAnsi="Arial" w:cs="Arial"/>
          <w:sz w:val="19"/>
          <w:szCs w:val="19"/>
        </w:rPr>
        <w:t xml:space="preserve">developed relationship building skills with the demonstrated ability to build effective working relationships with </w:t>
      </w:r>
      <w:r w:rsidR="00E223F5" w:rsidRPr="009F42F8">
        <w:rPr>
          <w:rFonts w:ascii="Arial" w:hAnsi="Arial" w:cs="Arial"/>
          <w:sz w:val="19"/>
          <w:szCs w:val="19"/>
        </w:rPr>
        <w:t>colleagues.</w:t>
      </w:r>
    </w:p>
    <w:p w14:paraId="7F2AA4C0" w14:textId="0444F8B3" w:rsidR="007E63C8" w:rsidRPr="009F42F8" w:rsidRDefault="007E63C8" w:rsidP="007E63C8">
      <w:pPr>
        <w:numPr>
          <w:ilvl w:val="0"/>
          <w:numId w:val="28"/>
        </w:numPr>
        <w:tabs>
          <w:tab w:val="left" w:pos="270"/>
        </w:tabs>
        <w:ind w:left="284" w:hanging="284"/>
        <w:jc w:val="both"/>
        <w:rPr>
          <w:rFonts w:ascii="Arial" w:hAnsi="Arial" w:cs="Arial"/>
          <w:sz w:val="19"/>
          <w:szCs w:val="19"/>
        </w:rPr>
      </w:pPr>
      <w:r w:rsidRPr="009F42F8">
        <w:rPr>
          <w:rFonts w:ascii="Arial" w:hAnsi="Arial" w:cs="Arial"/>
          <w:sz w:val="19"/>
          <w:szCs w:val="19"/>
        </w:rPr>
        <w:t>An understanding and sensitivity to other cultures</w:t>
      </w:r>
      <w:r w:rsidR="00C271DC">
        <w:rPr>
          <w:rFonts w:ascii="Arial" w:hAnsi="Arial" w:cs="Arial"/>
          <w:sz w:val="19"/>
          <w:szCs w:val="19"/>
        </w:rPr>
        <w:t>.</w:t>
      </w:r>
    </w:p>
    <w:p w14:paraId="21FF498C" w14:textId="6505AB9D" w:rsidR="007E63C8" w:rsidRPr="009F42F8" w:rsidRDefault="007E63C8" w:rsidP="007E63C8">
      <w:pPr>
        <w:numPr>
          <w:ilvl w:val="0"/>
          <w:numId w:val="28"/>
        </w:numPr>
        <w:tabs>
          <w:tab w:val="left" w:pos="270"/>
        </w:tabs>
        <w:ind w:left="284" w:hanging="284"/>
        <w:jc w:val="both"/>
        <w:rPr>
          <w:rFonts w:ascii="Arial" w:hAnsi="Arial" w:cs="Arial"/>
          <w:sz w:val="19"/>
          <w:szCs w:val="19"/>
        </w:rPr>
      </w:pPr>
      <w:r w:rsidRPr="009F42F8">
        <w:rPr>
          <w:rFonts w:ascii="Arial" w:hAnsi="Arial" w:cs="Arial"/>
          <w:sz w:val="19"/>
          <w:szCs w:val="19"/>
        </w:rPr>
        <w:t>A strong customer service orientation</w:t>
      </w:r>
      <w:r w:rsidR="00C271DC">
        <w:rPr>
          <w:rFonts w:ascii="Arial" w:hAnsi="Arial" w:cs="Arial"/>
          <w:sz w:val="19"/>
          <w:szCs w:val="19"/>
        </w:rPr>
        <w:t>.</w:t>
      </w:r>
    </w:p>
    <w:p w14:paraId="59B533A2" w14:textId="259595E8" w:rsidR="007E63C8" w:rsidRPr="009F42F8" w:rsidRDefault="007E63C8" w:rsidP="007E63C8">
      <w:pPr>
        <w:numPr>
          <w:ilvl w:val="0"/>
          <w:numId w:val="28"/>
        </w:numPr>
        <w:tabs>
          <w:tab w:val="left" w:pos="270"/>
        </w:tabs>
        <w:ind w:left="284" w:hanging="284"/>
        <w:jc w:val="both"/>
        <w:rPr>
          <w:rFonts w:ascii="Arial" w:hAnsi="Arial" w:cs="Arial"/>
          <w:sz w:val="19"/>
          <w:szCs w:val="19"/>
        </w:rPr>
      </w:pPr>
      <w:r w:rsidRPr="009F42F8">
        <w:rPr>
          <w:rFonts w:ascii="Arial" w:hAnsi="Arial" w:cs="Arial"/>
          <w:sz w:val="19"/>
          <w:szCs w:val="19"/>
        </w:rPr>
        <w:t>A good standard of written and verbal communication skills</w:t>
      </w:r>
      <w:r w:rsidR="00C271DC">
        <w:rPr>
          <w:rFonts w:ascii="Arial" w:hAnsi="Arial" w:cs="Arial"/>
          <w:sz w:val="19"/>
          <w:szCs w:val="19"/>
        </w:rPr>
        <w:t>.</w:t>
      </w:r>
    </w:p>
    <w:p w14:paraId="404400F6" w14:textId="4A0CB974" w:rsidR="00BC7411" w:rsidRPr="007E53E2" w:rsidRDefault="007E63C8" w:rsidP="007E53E2">
      <w:pPr>
        <w:numPr>
          <w:ilvl w:val="0"/>
          <w:numId w:val="28"/>
        </w:numPr>
        <w:tabs>
          <w:tab w:val="left" w:pos="270"/>
        </w:tabs>
        <w:ind w:hanging="720"/>
        <w:jc w:val="both"/>
        <w:rPr>
          <w:rFonts w:ascii="Arial" w:hAnsi="Arial" w:cs="Arial"/>
          <w:sz w:val="19"/>
          <w:szCs w:val="19"/>
        </w:rPr>
      </w:pPr>
      <w:r w:rsidRPr="007E53E2">
        <w:rPr>
          <w:rFonts w:ascii="Arial" w:hAnsi="Arial" w:cs="Arial"/>
          <w:sz w:val="19"/>
          <w:szCs w:val="19"/>
        </w:rPr>
        <w:t xml:space="preserve">Demonstrates a commitment to </w:t>
      </w:r>
      <w:r w:rsidR="00E223F5" w:rsidRPr="007E53E2">
        <w:rPr>
          <w:rFonts w:ascii="Arial" w:hAnsi="Arial" w:cs="Arial"/>
          <w:sz w:val="19"/>
          <w:szCs w:val="19"/>
        </w:rPr>
        <w:t>quality.</w:t>
      </w:r>
    </w:p>
    <w:p w14:paraId="0BE5AD18" w14:textId="77777777" w:rsidR="00B032D3" w:rsidRPr="009F42F8" w:rsidRDefault="00B032D3" w:rsidP="00F608AC">
      <w:pPr>
        <w:pBdr>
          <w:bottom w:val="single" w:sz="4" w:space="1" w:color="auto"/>
        </w:pBdr>
        <w:tabs>
          <w:tab w:val="left" w:pos="0"/>
          <w:tab w:val="left" w:pos="3969"/>
        </w:tabs>
        <w:suppressAutoHyphens/>
        <w:jc w:val="both"/>
        <w:rPr>
          <w:rFonts w:ascii="Arial" w:hAnsi="Arial" w:cs="Arial"/>
          <w:sz w:val="19"/>
          <w:szCs w:val="19"/>
        </w:rPr>
      </w:pPr>
    </w:p>
    <w:p w14:paraId="052E2F63" w14:textId="77777777" w:rsidR="00B032D3" w:rsidRPr="009F42F8" w:rsidRDefault="00B032D3" w:rsidP="00265B8B">
      <w:pPr>
        <w:rPr>
          <w:rFonts w:ascii="Arial" w:hAnsi="Arial" w:cs="Arial"/>
          <w:b/>
          <w:sz w:val="19"/>
          <w:szCs w:val="19"/>
        </w:rPr>
      </w:pPr>
    </w:p>
    <w:p w14:paraId="26F6A2D4" w14:textId="77777777" w:rsidR="009F42F8" w:rsidRPr="009F42F8" w:rsidRDefault="009F42F8" w:rsidP="009F42F8">
      <w:pPr>
        <w:tabs>
          <w:tab w:val="left" w:pos="3402"/>
        </w:tabs>
        <w:ind w:leftChars="3" w:left="3412" w:hangingChars="1785" w:hanging="3405"/>
        <w:jc w:val="both"/>
        <w:rPr>
          <w:rFonts w:ascii="Arial" w:hAnsi="Arial" w:cs="Arial"/>
          <w:b/>
          <w:sz w:val="19"/>
          <w:szCs w:val="19"/>
          <w:lang w:val="en-GB"/>
        </w:rPr>
      </w:pPr>
      <w:r w:rsidRPr="009F42F8">
        <w:rPr>
          <w:rFonts w:ascii="Arial" w:hAnsi="Arial" w:cs="Arial"/>
          <w:b/>
          <w:sz w:val="19"/>
          <w:szCs w:val="19"/>
          <w:lang w:val="en-GB"/>
        </w:rPr>
        <w:t>Te Tiriti O Waitangi</w:t>
      </w:r>
    </w:p>
    <w:p w14:paraId="5ED15483" w14:textId="77777777" w:rsidR="009F42F8" w:rsidRPr="009F42F8" w:rsidRDefault="009F42F8" w:rsidP="009F42F8">
      <w:pPr>
        <w:tabs>
          <w:tab w:val="left" w:pos="0"/>
          <w:tab w:val="left" w:pos="3969"/>
        </w:tabs>
        <w:suppressAutoHyphens/>
        <w:jc w:val="both"/>
        <w:rPr>
          <w:rFonts w:ascii="Arial" w:hAnsi="Arial" w:cs="Arial"/>
          <w:sz w:val="19"/>
          <w:szCs w:val="19"/>
        </w:rPr>
      </w:pPr>
      <w:r w:rsidRPr="009F42F8">
        <w:rPr>
          <w:rFonts w:ascii="Arial" w:hAnsi="Arial" w:cs="Arial"/>
          <w:sz w:val="19"/>
          <w:szCs w:val="19"/>
        </w:rPr>
        <w:t>Pegasus Health is committed to Te Tiriti O Waitangi and the application of its principles and intent.</w:t>
      </w:r>
    </w:p>
    <w:p w14:paraId="1FA419F5" w14:textId="77777777" w:rsidR="009F42F8" w:rsidRPr="009F42F8" w:rsidRDefault="009F42F8" w:rsidP="009F42F8">
      <w:pPr>
        <w:pBdr>
          <w:bottom w:val="single" w:sz="4" w:space="0" w:color="auto"/>
        </w:pBdr>
        <w:tabs>
          <w:tab w:val="left" w:pos="0"/>
          <w:tab w:val="left" w:pos="3969"/>
        </w:tabs>
        <w:suppressAutoHyphens/>
        <w:rPr>
          <w:rFonts w:ascii="Arial" w:hAnsi="Arial" w:cs="Arial"/>
          <w:b/>
          <w:sz w:val="19"/>
          <w:szCs w:val="19"/>
        </w:rPr>
      </w:pPr>
    </w:p>
    <w:p w14:paraId="758482D9" w14:textId="77777777" w:rsidR="009F42F8" w:rsidRPr="009F42F8" w:rsidRDefault="009F42F8" w:rsidP="009F42F8">
      <w:pPr>
        <w:tabs>
          <w:tab w:val="left" w:pos="3402"/>
        </w:tabs>
        <w:ind w:leftChars="3" w:left="3412" w:hangingChars="1785" w:hanging="3405"/>
        <w:jc w:val="both"/>
        <w:rPr>
          <w:rFonts w:ascii="Arial" w:hAnsi="Arial" w:cs="Arial"/>
          <w:b/>
          <w:sz w:val="19"/>
          <w:szCs w:val="19"/>
        </w:rPr>
      </w:pPr>
    </w:p>
    <w:p w14:paraId="779CBD88" w14:textId="77777777" w:rsidR="009F42F8" w:rsidRPr="009F42F8" w:rsidRDefault="009F42F8" w:rsidP="009F42F8">
      <w:pPr>
        <w:tabs>
          <w:tab w:val="left" w:pos="3402"/>
        </w:tabs>
        <w:ind w:leftChars="3" w:left="3412" w:hangingChars="1785" w:hanging="3405"/>
        <w:jc w:val="both"/>
        <w:rPr>
          <w:rFonts w:ascii="Arial" w:hAnsi="Arial" w:cs="Arial"/>
          <w:b/>
          <w:sz w:val="19"/>
          <w:szCs w:val="19"/>
        </w:rPr>
      </w:pPr>
      <w:r w:rsidRPr="009F42F8">
        <w:rPr>
          <w:rFonts w:ascii="Arial" w:hAnsi="Arial" w:cs="Arial"/>
          <w:b/>
          <w:sz w:val="19"/>
          <w:szCs w:val="19"/>
        </w:rPr>
        <w:t>Our Purpose</w:t>
      </w:r>
    </w:p>
    <w:p w14:paraId="5320109A" w14:textId="77777777" w:rsidR="009F42F8" w:rsidRPr="009F42F8" w:rsidRDefault="009F42F8" w:rsidP="009F42F8">
      <w:pPr>
        <w:jc w:val="both"/>
        <w:rPr>
          <w:rFonts w:ascii="Arial" w:hAnsi="Arial" w:cs="Arial"/>
          <w:sz w:val="19"/>
          <w:szCs w:val="19"/>
          <w:lang w:val="en-GB"/>
        </w:rPr>
      </w:pPr>
      <w:r w:rsidRPr="009F42F8">
        <w:rPr>
          <w:rFonts w:ascii="Arial" w:hAnsi="Arial" w:cs="Arial"/>
          <w:sz w:val="19"/>
          <w:szCs w:val="19"/>
          <w:lang w:val="en-GB"/>
        </w:rPr>
        <w:t>That all people living in Canterbury lead healthy lives</w:t>
      </w:r>
    </w:p>
    <w:p w14:paraId="1029CA13" w14:textId="77777777" w:rsidR="009F42F8" w:rsidRPr="009F42F8" w:rsidRDefault="009F42F8" w:rsidP="009F42F8">
      <w:pPr>
        <w:tabs>
          <w:tab w:val="left" w:pos="0"/>
          <w:tab w:val="left" w:pos="3969"/>
        </w:tabs>
        <w:suppressAutoHyphens/>
        <w:jc w:val="both"/>
        <w:rPr>
          <w:rFonts w:ascii="Arial" w:hAnsi="Arial" w:cs="Arial"/>
          <w:sz w:val="19"/>
          <w:szCs w:val="19"/>
        </w:rPr>
      </w:pPr>
    </w:p>
    <w:p w14:paraId="2E3A047C" w14:textId="77777777" w:rsidR="009F42F8" w:rsidRPr="009F42F8" w:rsidRDefault="009F42F8" w:rsidP="009F42F8">
      <w:pPr>
        <w:tabs>
          <w:tab w:val="left" w:pos="0"/>
          <w:tab w:val="left" w:pos="3969"/>
        </w:tabs>
        <w:suppressAutoHyphens/>
        <w:jc w:val="both"/>
        <w:rPr>
          <w:rFonts w:ascii="Arial" w:hAnsi="Arial" w:cs="Arial"/>
          <w:b/>
          <w:bCs/>
          <w:sz w:val="19"/>
          <w:szCs w:val="19"/>
        </w:rPr>
      </w:pPr>
      <w:r w:rsidRPr="009F42F8">
        <w:rPr>
          <w:rFonts w:ascii="Arial" w:hAnsi="Arial" w:cs="Arial"/>
          <w:b/>
          <w:bCs/>
          <w:sz w:val="19"/>
          <w:szCs w:val="19"/>
        </w:rPr>
        <w:t>Our Role</w:t>
      </w:r>
    </w:p>
    <w:p w14:paraId="02CACAC3" w14:textId="4AF0F069" w:rsidR="009F42F8" w:rsidRPr="009F42F8" w:rsidRDefault="009F42F8" w:rsidP="009F42F8">
      <w:pPr>
        <w:tabs>
          <w:tab w:val="left" w:pos="0"/>
          <w:tab w:val="left" w:pos="3969"/>
        </w:tabs>
        <w:suppressAutoHyphens/>
        <w:jc w:val="both"/>
        <w:rPr>
          <w:rFonts w:ascii="Arial" w:hAnsi="Arial" w:cs="Arial"/>
          <w:sz w:val="19"/>
          <w:szCs w:val="19"/>
        </w:rPr>
      </w:pPr>
      <w:r w:rsidRPr="009F42F8">
        <w:rPr>
          <w:rFonts w:ascii="Arial" w:hAnsi="Arial" w:cs="Arial"/>
          <w:sz w:val="19"/>
          <w:szCs w:val="19"/>
        </w:rPr>
        <w:t xml:space="preserve">Together making Canterbury the best place to receive and provide primary </w:t>
      </w:r>
      <w:r w:rsidR="00E223F5" w:rsidRPr="009F42F8">
        <w:rPr>
          <w:rFonts w:ascii="Arial" w:hAnsi="Arial" w:cs="Arial"/>
          <w:sz w:val="19"/>
          <w:szCs w:val="19"/>
        </w:rPr>
        <w:t>care.</w:t>
      </w:r>
    </w:p>
    <w:p w14:paraId="38D159C8" w14:textId="77777777" w:rsidR="009F42F8" w:rsidRPr="009F42F8" w:rsidRDefault="009F42F8" w:rsidP="009F42F8">
      <w:pPr>
        <w:pBdr>
          <w:bottom w:val="single" w:sz="4" w:space="0" w:color="auto"/>
        </w:pBdr>
        <w:tabs>
          <w:tab w:val="left" w:pos="0"/>
          <w:tab w:val="left" w:pos="3969"/>
        </w:tabs>
        <w:suppressAutoHyphens/>
        <w:rPr>
          <w:rFonts w:ascii="Arial" w:hAnsi="Arial" w:cs="Arial"/>
          <w:b/>
          <w:sz w:val="19"/>
          <w:szCs w:val="19"/>
        </w:rPr>
      </w:pPr>
    </w:p>
    <w:p w14:paraId="526E1750" w14:textId="77777777" w:rsidR="009F42F8" w:rsidRPr="009F42F8" w:rsidRDefault="009F42F8" w:rsidP="009F42F8">
      <w:pPr>
        <w:tabs>
          <w:tab w:val="left" w:pos="3402"/>
        </w:tabs>
        <w:ind w:leftChars="3" w:left="3412" w:hangingChars="1785" w:hanging="3405"/>
        <w:jc w:val="both"/>
        <w:rPr>
          <w:rFonts w:ascii="Arial" w:hAnsi="Arial" w:cs="Arial"/>
          <w:b/>
          <w:sz w:val="19"/>
          <w:szCs w:val="19"/>
        </w:rPr>
      </w:pPr>
    </w:p>
    <w:p w14:paraId="648137BE" w14:textId="7681169C" w:rsidR="009F42F8" w:rsidRPr="009F42F8" w:rsidRDefault="009F42F8" w:rsidP="009F42F8">
      <w:pPr>
        <w:tabs>
          <w:tab w:val="left" w:pos="3402"/>
        </w:tabs>
        <w:ind w:leftChars="3" w:left="3412" w:hangingChars="1785" w:hanging="3405"/>
        <w:jc w:val="both"/>
        <w:rPr>
          <w:rFonts w:ascii="Arial" w:hAnsi="Arial" w:cs="Arial"/>
          <w:b/>
          <w:sz w:val="19"/>
          <w:szCs w:val="19"/>
        </w:rPr>
      </w:pPr>
      <w:r w:rsidRPr="009F42F8">
        <w:rPr>
          <w:rFonts w:ascii="Arial" w:hAnsi="Arial" w:cs="Arial"/>
          <w:b/>
          <w:sz w:val="19"/>
          <w:szCs w:val="19"/>
        </w:rPr>
        <w:t>Pegasus Values</w:t>
      </w:r>
    </w:p>
    <w:p w14:paraId="4C447281" w14:textId="51D56FA3" w:rsidR="009F42F8" w:rsidRPr="009F42F8" w:rsidRDefault="009F42F8" w:rsidP="009F42F8">
      <w:pPr>
        <w:textAlignment w:val="baseline"/>
        <w:rPr>
          <w:rFonts w:ascii="Arial" w:hAnsi="Arial" w:cs="Arial"/>
          <w:sz w:val="19"/>
          <w:szCs w:val="19"/>
          <w:lang w:val="en-GB"/>
        </w:rPr>
      </w:pPr>
      <w:r w:rsidRPr="009F42F8">
        <w:rPr>
          <w:rFonts w:ascii="Arial" w:hAnsi="Arial" w:cs="Arial"/>
          <w:sz w:val="19"/>
          <w:szCs w:val="19"/>
          <w:lang w:val="en-GB"/>
        </w:rPr>
        <w:t xml:space="preserve">Our values guide how we interact with people within and outside of Pegasus. Our people, purpose, </w:t>
      </w:r>
      <w:r w:rsidR="00486A11" w:rsidRPr="009F42F8">
        <w:rPr>
          <w:rFonts w:ascii="Arial" w:hAnsi="Arial" w:cs="Arial"/>
          <w:sz w:val="19"/>
          <w:szCs w:val="19"/>
          <w:lang w:val="en-GB"/>
        </w:rPr>
        <w:t>values,</w:t>
      </w:r>
      <w:r w:rsidRPr="009F42F8">
        <w:rPr>
          <w:rFonts w:ascii="Arial" w:hAnsi="Arial" w:cs="Arial"/>
          <w:sz w:val="19"/>
          <w:szCs w:val="19"/>
          <w:lang w:val="en-GB"/>
        </w:rPr>
        <w:t xml:space="preserve"> and culture ensure we work successfully with communities, partners and each other and make us Pegasus Health.  </w:t>
      </w:r>
      <w:r w:rsidRPr="009F42F8">
        <w:rPr>
          <w:rFonts w:ascii="Arial" w:hAnsi="Arial" w:cs="Arial"/>
          <w:b/>
          <w:bCs/>
          <w:sz w:val="19"/>
          <w:szCs w:val="19"/>
        </w:rPr>
        <w:t>Manaakitanga</w:t>
      </w:r>
      <w:r w:rsidRPr="009F42F8">
        <w:rPr>
          <w:rFonts w:ascii="Arial" w:hAnsi="Arial" w:cs="Arial"/>
          <w:sz w:val="19"/>
          <w:szCs w:val="19"/>
        </w:rPr>
        <w:t xml:space="preserve"> underpins everything we do.</w:t>
      </w:r>
    </w:p>
    <w:p w14:paraId="78E989B7" w14:textId="71B9C5EB" w:rsidR="009F42F8" w:rsidRPr="009F42F8" w:rsidRDefault="009F42F8" w:rsidP="009F42F8">
      <w:pPr>
        <w:pStyle w:val="ListParagraph"/>
        <w:numPr>
          <w:ilvl w:val="0"/>
          <w:numId w:val="40"/>
        </w:numPr>
        <w:tabs>
          <w:tab w:val="left" w:pos="0"/>
          <w:tab w:val="left" w:pos="3969"/>
        </w:tabs>
        <w:suppressAutoHyphens/>
        <w:rPr>
          <w:rFonts w:ascii="Arial" w:hAnsi="Arial" w:cs="Arial"/>
          <w:sz w:val="19"/>
          <w:szCs w:val="19"/>
        </w:rPr>
      </w:pPr>
      <w:r w:rsidRPr="009F42F8">
        <w:rPr>
          <w:rFonts w:ascii="Arial" w:hAnsi="Arial" w:cs="Arial"/>
          <w:sz w:val="19"/>
          <w:szCs w:val="19"/>
        </w:rPr>
        <w:t xml:space="preserve">We are </w:t>
      </w:r>
      <w:r w:rsidRPr="009F42F8">
        <w:rPr>
          <w:rFonts w:ascii="Arial" w:hAnsi="Arial" w:cs="Arial"/>
          <w:b/>
          <w:sz w:val="19"/>
          <w:szCs w:val="19"/>
        </w:rPr>
        <w:t>inclusive</w:t>
      </w:r>
      <w:r w:rsidR="007B23F0">
        <w:rPr>
          <w:rFonts w:ascii="Arial" w:hAnsi="Arial" w:cs="Arial"/>
          <w:b/>
          <w:sz w:val="19"/>
          <w:szCs w:val="19"/>
        </w:rPr>
        <w:t>,</w:t>
      </w:r>
      <w:r w:rsidRPr="009F42F8">
        <w:rPr>
          <w:rFonts w:ascii="Arial" w:hAnsi="Arial" w:cs="Arial"/>
          <w:sz w:val="19"/>
          <w:szCs w:val="19"/>
        </w:rPr>
        <w:t xml:space="preserve"> every voice is important to </w:t>
      </w:r>
      <w:r w:rsidR="00E223F5" w:rsidRPr="009F42F8">
        <w:rPr>
          <w:rFonts w:ascii="Arial" w:hAnsi="Arial" w:cs="Arial"/>
          <w:sz w:val="19"/>
          <w:szCs w:val="19"/>
        </w:rPr>
        <w:t>us.</w:t>
      </w:r>
    </w:p>
    <w:p w14:paraId="32551CEE" w14:textId="6D135F02" w:rsidR="009F42F8" w:rsidRPr="009F42F8" w:rsidRDefault="009F42F8" w:rsidP="009F42F8">
      <w:pPr>
        <w:pStyle w:val="ListParagraph"/>
        <w:numPr>
          <w:ilvl w:val="0"/>
          <w:numId w:val="40"/>
        </w:numPr>
        <w:tabs>
          <w:tab w:val="left" w:pos="0"/>
          <w:tab w:val="left" w:pos="3969"/>
        </w:tabs>
        <w:suppressAutoHyphens/>
        <w:rPr>
          <w:rFonts w:ascii="Arial" w:hAnsi="Arial" w:cs="Arial"/>
          <w:sz w:val="19"/>
          <w:szCs w:val="19"/>
        </w:rPr>
      </w:pPr>
      <w:r w:rsidRPr="009F42F8">
        <w:rPr>
          <w:rFonts w:ascii="Arial" w:hAnsi="Arial" w:cs="Arial"/>
          <w:sz w:val="19"/>
          <w:szCs w:val="19"/>
        </w:rPr>
        <w:t xml:space="preserve">We act with </w:t>
      </w:r>
      <w:r w:rsidRPr="009F42F8">
        <w:rPr>
          <w:rFonts w:ascii="Arial" w:hAnsi="Arial" w:cs="Arial"/>
          <w:b/>
          <w:sz w:val="19"/>
          <w:szCs w:val="19"/>
        </w:rPr>
        <w:t>integrity</w:t>
      </w:r>
      <w:r w:rsidR="007B23F0">
        <w:rPr>
          <w:rFonts w:ascii="Arial" w:hAnsi="Arial" w:cs="Arial"/>
          <w:b/>
          <w:sz w:val="19"/>
          <w:szCs w:val="19"/>
        </w:rPr>
        <w:t>,</w:t>
      </w:r>
      <w:r w:rsidRPr="009F42F8">
        <w:rPr>
          <w:rFonts w:ascii="Arial" w:hAnsi="Arial" w:cs="Arial"/>
          <w:bCs/>
          <w:sz w:val="19"/>
          <w:szCs w:val="19"/>
        </w:rPr>
        <w:t xml:space="preserve"> </w:t>
      </w:r>
      <w:r w:rsidRPr="009F42F8">
        <w:rPr>
          <w:rFonts w:ascii="Arial" w:hAnsi="Arial" w:cs="Arial"/>
          <w:sz w:val="19"/>
          <w:szCs w:val="19"/>
        </w:rPr>
        <w:t xml:space="preserve">doing what is </w:t>
      </w:r>
      <w:r w:rsidR="00E223F5" w:rsidRPr="009F42F8">
        <w:rPr>
          <w:rFonts w:ascii="Arial" w:hAnsi="Arial" w:cs="Arial"/>
          <w:sz w:val="19"/>
          <w:szCs w:val="19"/>
        </w:rPr>
        <w:t>right.</w:t>
      </w:r>
      <w:r w:rsidRPr="009F42F8">
        <w:rPr>
          <w:rFonts w:ascii="Arial" w:hAnsi="Arial" w:cs="Arial"/>
          <w:sz w:val="19"/>
          <w:szCs w:val="19"/>
        </w:rPr>
        <w:t xml:space="preserve"> </w:t>
      </w:r>
    </w:p>
    <w:p w14:paraId="06439C39" w14:textId="23645E6F" w:rsidR="009F42F8" w:rsidRPr="009F42F8" w:rsidRDefault="009F42F8" w:rsidP="009F42F8">
      <w:pPr>
        <w:pStyle w:val="ListParagraph"/>
        <w:numPr>
          <w:ilvl w:val="0"/>
          <w:numId w:val="40"/>
        </w:numPr>
        <w:tabs>
          <w:tab w:val="left" w:pos="0"/>
          <w:tab w:val="left" w:pos="3969"/>
        </w:tabs>
        <w:suppressAutoHyphens/>
        <w:rPr>
          <w:rFonts w:ascii="Arial" w:hAnsi="Arial" w:cs="Arial"/>
          <w:sz w:val="19"/>
          <w:szCs w:val="19"/>
        </w:rPr>
      </w:pPr>
      <w:r w:rsidRPr="009F42F8">
        <w:rPr>
          <w:rFonts w:ascii="Arial" w:hAnsi="Arial" w:cs="Arial"/>
          <w:sz w:val="19"/>
          <w:szCs w:val="19"/>
        </w:rPr>
        <w:t xml:space="preserve">We </w:t>
      </w:r>
      <w:r w:rsidRPr="009F42F8">
        <w:rPr>
          <w:rFonts w:ascii="Arial" w:hAnsi="Arial" w:cs="Arial"/>
          <w:b/>
          <w:sz w:val="19"/>
          <w:szCs w:val="19"/>
        </w:rPr>
        <w:t xml:space="preserve">connect, </w:t>
      </w:r>
      <w:r w:rsidRPr="009F42F8">
        <w:rPr>
          <w:rFonts w:ascii="Arial" w:hAnsi="Arial" w:cs="Arial"/>
          <w:bCs/>
          <w:sz w:val="19"/>
          <w:szCs w:val="19"/>
        </w:rPr>
        <w:t xml:space="preserve">together we </w:t>
      </w:r>
      <w:r w:rsidR="00E223F5" w:rsidRPr="009F42F8">
        <w:rPr>
          <w:rFonts w:ascii="Arial" w:hAnsi="Arial" w:cs="Arial"/>
          <w:bCs/>
          <w:sz w:val="19"/>
          <w:szCs w:val="19"/>
        </w:rPr>
        <w:t>succeed.</w:t>
      </w:r>
    </w:p>
    <w:p w14:paraId="6ACCEE4D" w14:textId="7B025D4D" w:rsidR="009F42F8" w:rsidRPr="009F42F8" w:rsidRDefault="009F42F8" w:rsidP="009F42F8">
      <w:pPr>
        <w:pStyle w:val="ListParagraph"/>
        <w:numPr>
          <w:ilvl w:val="0"/>
          <w:numId w:val="40"/>
        </w:numPr>
        <w:tabs>
          <w:tab w:val="left" w:pos="0"/>
          <w:tab w:val="left" w:pos="3969"/>
        </w:tabs>
        <w:suppressAutoHyphens/>
        <w:rPr>
          <w:rFonts w:ascii="Arial" w:hAnsi="Arial" w:cs="Arial"/>
          <w:sz w:val="19"/>
          <w:szCs w:val="19"/>
        </w:rPr>
      </w:pPr>
      <w:r w:rsidRPr="009F42F8">
        <w:rPr>
          <w:rFonts w:ascii="Arial" w:hAnsi="Arial" w:cs="Arial"/>
          <w:sz w:val="19"/>
          <w:szCs w:val="19"/>
        </w:rPr>
        <w:t xml:space="preserve">We </w:t>
      </w:r>
      <w:r w:rsidRPr="009F42F8">
        <w:rPr>
          <w:rFonts w:ascii="Arial" w:hAnsi="Arial" w:cs="Arial"/>
          <w:b/>
          <w:sz w:val="19"/>
          <w:szCs w:val="19"/>
        </w:rPr>
        <w:t>strive</w:t>
      </w:r>
      <w:r w:rsidRPr="009F42F8">
        <w:rPr>
          <w:rFonts w:ascii="Arial" w:hAnsi="Arial" w:cs="Arial"/>
          <w:sz w:val="19"/>
          <w:szCs w:val="19"/>
        </w:rPr>
        <w:t xml:space="preserve"> for better </w:t>
      </w:r>
      <w:proofErr w:type="spellStart"/>
      <w:r w:rsidR="00E223F5" w:rsidRPr="009F42F8">
        <w:rPr>
          <w:rFonts w:ascii="Arial" w:hAnsi="Arial" w:cs="Arial"/>
          <w:sz w:val="19"/>
          <w:szCs w:val="19"/>
        </w:rPr>
        <w:t>everyday</w:t>
      </w:r>
      <w:proofErr w:type="spellEnd"/>
      <w:r w:rsidR="00E223F5" w:rsidRPr="009F42F8">
        <w:rPr>
          <w:rFonts w:ascii="Arial" w:hAnsi="Arial" w:cs="Arial"/>
          <w:sz w:val="19"/>
          <w:szCs w:val="19"/>
        </w:rPr>
        <w:t>.</w:t>
      </w:r>
    </w:p>
    <w:p w14:paraId="460ECCE2" w14:textId="77777777" w:rsidR="00784DB5" w:rsidRPr="009F42F8" w:rsidRDefault="00784DB5" w:rsidP="00C66476">
      <w:pPr>
        <w:pBdr>
          <w:bottom w:val="single" w:sz="4" w:space="0" w:color="auto"/>
        </w:pBdr>
        <w:tabs>
          <w:tab w:val="left" w:pos="0"/>
          <w:tab w:val="left" w:pos="3969"/>
        </w:tabs>
        <w:suppressAutoHyphens/>
        <w:rPr>
          <w:rFonts w:ascii="Arial" w:hAnsi="Arial" w:cs="Arial"/>
          <w:sz w:val="19"/>
          <w:szCs w:val="19"/>
        </w:rPr>
      </w:pPr>
    </w:p>
    <w:p w14:paraId="40D6DBCF" w14:textId="77777777" w:rsidR="00784DB5" w:rsidRPr="009F42F8" w:rsidRDefault="00784DB5" w:rsidP="007F7E9D">
      <w:pPr>
        <w:jc w:val="both"/>
        <w:rPr>
          <w:rFonts w:ascii="Arial" w:hAnsi="Arial" w:cs="Arial"/>
          <w:sz w:val="19"/>
          <w:szCs w:val="19"/>
        </w:rPr>
      </w:pPr>
    </w:p>
    <w:sectPr w:rsidR="00784DB5" w:rsidRPr="009F42F8" w:rsidSect="006126F3">
      <w:footerReference w:type="default" r:id="rId13"/>
      <w:footerReference w:type="first" r:id="rId14"/>
      <w:pgSz w:w="11906" w:h="16838" w:code="9"/>
      <w:pgMar w:top="567" w:right="1418" w:bottom="680"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FD4E" w14:textId="77777777" w:rsidR="006126F3" w:rsidRDefault="006126F3">
      <w:r>
        <w:separator/>
      </w:r>
    </w:p>
  </w:endnote>
  <w:endnote w:type="continuationSeparator" w:id="0">
    <w:p w14:paraId="1FC3B66F" w14:textId="77777777" w:rsidR="006126F3" w:rsidRDefault="0061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E27F" w14:textId="215DC57E" w:rsidR="009C0F2A" w:rsidRPr="001D4E7F" w:rsidRDefault="009C0F2A">
    <w:pPr>
      <w:pStyle w:val="Footer"/>
      <w:pBdr>
        <w:top w:val="single" w:sz="4" w:space="1" w:color="auto"/>
      </w:pBdr>
      <w:tabs>
        <w:tab w:val="clear" w:pos="8306"/>
        <w:tab w:val="right" w:pos="9120"/>
      </w:tabs>
      <w:rPr>
        <w:rFonts w:ascii="Calibri" w:hAnsi="Calibri" w:cs="Calibri"/>
        <w:sz w:val="16"/>
        <w:szCs w:val="16"/>
      </w:rPr>
    </w:pPr>
    <w:r w:rsidRPr="00C9443A">
      <w:rPr>
        <w:rFonts w:ascii="Arial" w:hAnsi="Arial" w:cs="Arial"/>
        <w:sz w:val="18"/>
        <w:szCs w:val="18"/>
      </w:rPr>
      <w:fldChar w:fldCharType="begin"/>
    </w:r>
    <w:r w:rsidRPr="00C9443A">
      <w:rPr>
        <w:rFonts w:ascii="Arial" w:hAnsi="Arial" w:cs="Arial"/>
        <w:sz w:val="18"/>
        <w:szCs w:val="18"/>
      </w:rPr>
      <w:instrText xml:space="preserve"> FILENAME   \* MERGEFORMAT </w:instrText>
    </w:r>
    <w:r w:rsidRPr="00C9443A">
      <w:rPr>
        <w:rFonts w:ascii="Arial" w:hAnsi="Arial" w:cs="Arial"/>
        <w:sz w:val="18"/>
        <w:szCs w:val="18"/>
      </w:rPr>
      <w:fldChar w:fldCharType="separate"/>
    </w:r>
    <w:r w:rsidRPr="00C9443A">
      <w:rPr>
        <w:rFonts w:ascii="Arial" w:hAnsi="Arial" w:cs="Arial"/>
        <w:noProof/>
        <w:sz w:val="18"/>
        <w:szCs w:val="18"/>
      </w:rPr>
      <w:t xml:space="preserve">24HS Facilities Assistant PD </w:t>
    </w:r>
    <w:r w:rsidR="00C271DC">
      <w:rPr>
        <w:rFonts w:ascii="Arial" w:hAnsi="Arial" w:cs="Arial"/>
        <w:noProof/>
        <w:sz w:val="18"/>
        <w:szCs w:val="18"/>
      </w:rPr>
      <w:t>April</w:t>
    </w:r>
    <w:r w:rsidR="008001D1" w:rsidRPr="00C9443A">
      <w:rPr>
        <w:rFonts w:ascii="Arial" w:hAnsi="Arial" w:cs="Arial"/>
        <w:noProof/>
        <w:sz w:val="18"/>
        <w:szCs w:val="18"/>
      </w:rPr>
      <w:t xml:space="preserve"> </w:t>
    </w:r>
    <w:r w:rsidR="000273DC" w:rsidRPr="00C9443A">
      <w:rPr>
        <w:rFonts w:ascii="Arial" w:hAnsi="Arial" w:cs="Arial"/>
        <w:noProof/>
        <w:sz w:val="18"/>
        <w:szCs w:val="18"/>
      </w:rPr>
      <w:t>202</w:t>
    </w:r>
    <w:r w:rsidRPr="00C9443A">
      <w:rPr>
        <w:rFonts w:ascii="Arial" w:hAnsi="Arial" w:cs="Arial"/>
        <w:sz w:val="18"/>
        <w:szCs w:val="18"/>
      </w:rPr>
      <w:fldChar w:fldCharType="end"/>
    </w:r>
    <w:r w:rsidR="00C271DC">
      <w:rPr>
        <w:rFonts w:ascii="Arial" w:hAnsi="Arial" w:cs="Arial"/>
        <w:sz w:val="18"/>
        <w:szCs w:val="18"/>
      </w:rPr>
      <w:t>4</w:t>
    </w:r>
    <w:r w:rsidRPr="001D4E7F">
      <w:rPr>
        <w:rFonts w:ascii="Calibri" w:hAnsi="Calibri" w:cs="Calibri"/>
        <w:sz w:val="16"/>
        <w:szCs w:val="16"/>
      </w:rPr>
      <w:tab/>
    </w:r>
    <w:r w:rsidRPr="001D4E7F">
      <w:rPr>
        <w:rStyle w:val="PageNumber"/>
        <w:rFonts w:ascii="Calibri" w:hAnsi="Calibri" w:cs="Calibri"/>
        <w:sz w:val="16"/>
        <w:szCs w:val="16"/>
      </w:rPr>
      <w:fldChar w:fldCharType="begin"/>
    </w:r>
    <w:r w:rsidRPr="001D4E7F">
      <w:rPr>
        <w:rStyle w:val="PageNumber"/>
        <w:rFonts w:ascii="Calibri" w:hAnsi="Calibri" w:cs="Calibri"/>
        <w:sz w:val="16"/>
        <w:szCs w:val="16"/>
      </w:rPr>
      <w:instrText xml:space="preserve"> PAGE </w:instrText>
    </w:r>
    <w:r w:rsidRPr="001D4E7F">
      <w:rPr>
        <w:rStyle w:val="PageNumber"/>
        <w:rFonts w:ascii="Calibri" w:hAnsi="Calibri" w:cs="Calibri"/>
        <w:sz w:val="16"/>
        <w:szCs w:val="16"/>
      </w:rPr>
      <w:fldChar w:fldCharType="separate"/>
    </w:r>
    <w:r w:rsidR="00D600F0">
      <w:rPr>
        <w:rStyle w:val="PageNumber"/>
        <w:rFonts w:ascii="Calibri" w:hAnsi="Calibri" w:cs="Calibri"/>
        <w:noProof/>
        <w:sz w:val="16"/>
        <w:szCs w:val="16"/>
      </w:rPr>
      <w:t>1</w:t>
    </w:r>
    <w:r w:rsidRPr="001D4E7F">
      <w:rPr>
        <w:rStyle w:val="PageNumber"/>
        <w:rFonts w:ascii="Calibri" w:hAnsi="Calibri" w:cs="Calibri"/>
        <w:sz w:val="16"/>
        <w:szCs w:val="16"/>
      </w:rPr>
      <w:fldChar w:fldCharType="end"/>
    </w:r>
    <w:r w:rsidRPr="001D4E7F">
      <w:rPr>
        <w:rFonts w:ascii="Calibri" w:hAnsi="Calibri" w:cs="Calibri"/>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DAFC" w14:textId="77777777" w:rsidR="009C0F2A" w:rsidRDefault="009C0F2A">
    <w:pPr>
      <w:pStyle w:val="Footer"/>
    </w:pPr>
    <w:r>
      <w:rPr>
        <w:rFonts w:ascii="Calibri" w:hAnsi="Calibri" w:cs="Calibri"/>
        <w:sz w:val="16"/>
        <w:szCs w:val="16"/>
      </w:rPr>
      <w:t>Role Title</w:t>
    </w:r>
    <w:r w:rsidRPr="001D4E7F">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4D11" w14:textId="77777777" w:rsidR="006126F3" w:rsidRDefault="006126F3">
      <w:r>
        <w:separator/>
      </w:r>
    </w:p>
  </w:footnote>
  <w:footnote w:type="continuationSeparator" w:id="0">
    <w:p w14:paraId="321E72F8" w14:textId="77777777" w:rsidR="006126F3" w:rsidRDefault="00612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D58B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B4E63D3"/>
    <w:multiLevelType w:val="hybridMultilevel"/>
    <w:tmpl w:val="9FF86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8A49CC"/>
    <w:multiLevelType w:val="hybridMultilevel"/>
    <w:tmpl w:val="D59E988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11058C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500616D"/>
    <w:multiLevelType w:val="hybridMultilevel"/>
    <w:tmpl w:val="853A7964"/>
    <w:lvl w:ilvl="0" w:tplc="73C02596">
      <w:start w:val="1"/>
      <w:numFmt w:val="bullet"/>
      <w:lvlText w:val=""/>
      <w:lvlJc w:val="left"/>
      <w:pPr>
        <w:ind w:left="720" w:hanging="360"/>
      </w:pPr>
      <w:rPr>
        <w:rFonts w:ascii="Symbol" w:hAnsi="Symbol" w:hint="default"/>
        <w:color w:val="59595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16EE7"/>
    <w:multiLevelType w:val="hybridMultilevel"/>
    <w:tmpl w:val="CD3AE86E"/>
    <w:lvl w:ilvl="0" w:tplc="791EF09A">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C2F04"/>
    <w:multiLevelType w:val="singleLevel"/>
    <w:tmpl w:val="FFFFFFFF"/>
    <w:lvl w:ilvl="0">
      <w:start w:val="1"/>
      <w:numFmt w:val="bullet"/>
      <w:lvlText w:val=""/>
      <w:legacy w:legacy="1" w:legacySpace="0" w:legacyIndent="283"/>
      <w:lvlJc w:val="left"/>
      <w:pPr>
        <w:ind w:left="283" w:hanging="283"/>
      </w:pPr>
      <w:rPr>
        <w:rFonts w:ascii="Symbol" w:hAnsi="Symbol" w:hint="default"/>
        <w:sz w:val="16"/>
      </w:rPr>
    </w:lvl>
  </w:abstractNum>
  <w:abstractNum w:abstractNumId="8" w15:restartNumberingAfterBreak="0">
    <w:nsid w:val="1E4C7AA3"/>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E8811B4"/>
    <w:multiLevelType w:val="hybridMultilevel"/>
    <w:tmpl w:val="B15831FA"/>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10" w15:restartNumberingAfterBreak="0">
    <w:nsid w:val="1F220EA0"/>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28B73CD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2CE20E64"/>
    <w:multiLevelType w:val="hybridMultilevel"/>
    <w:tmpl w:val="7122C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6D2C09"/>
    <w:multiLevelType w:val="hybridMultilevel"/>
    <w:tmpl w:val="23E0A34E"/>
    <w:lvl w:ilvl="0" w:tplc="8160D79C">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5205B"/>
    <w:multiLevelType w:val="multilevel"/>
    <w:tmpl w:val="71EE4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6272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58B463A"/>
    <w:multiLevelType w:val="hybridMultilevel"/>
    <w:tmpl w:val="D2BC0F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F85402"/>
    <w:multiLevelType w:val="hybridMultilevel"/>
    <w:tmpl w:val="143A5644"/>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E0B9B"/>
    <w:multiLevelType w:val="singleLevel"/>
    <w:tmpl w:val="04BAC6EA"/>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3F76648D"/>
    <w:multiLevelType w:val="hybridMultilevel"/>
    <w:tmpl w:val="63B4820C"/>
    <w:lvl w:ilvl="0" w:tplc="22B629C8">
      <w:numFmt w:val="bullet"/>
      <w:lvlText w:val="•"/>
      <w:lvlJc w:val="left"/>
      <w:pPr>
        <w:ind w:left="1041" w:hanging="681"/>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777407"/>
    <w:multiLevelType w:val="hybridMultilevel"/>
    <w:tmpl w:val="EB90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FB7057"/>
    <w:multiLevelType w:val="hybridMultilevel"/>
    <w:tmpl w:val="196E0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3B00B1F"/>
    <w:multiLevelType w:val="hybridMultilevel"/>
    <w:tmpl w:val="8A683F9A"/>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B75E9"/>
    <w:multiLevelType w:val="hybridMultilevel"/>
    <w:tmpl w:val="90244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B244C1"/>
    <w:multiLevelType w:val="hybridMultilevel"/>
    <w:tmpl w:val="C9A8B504"/>
    <w:lvl w:ilvl="0" w:tplc="0C88F7A6">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66CA4"/>
    <w:multiLevelType w:val="hybridMultilevel"/>
    <w:tmpl w:val="56C8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683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4B69373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4CC602C5"/>
    <w:multiLevelType w:val="hybridMultilevel"/>
    <w:tmpl w:val="700E63FE"/>
    <w:lvl w:ilvl="0" w:tplc="95C89C24">
      <w:start w:val="1"/>
      <w:numFmt w:val="bullet"/>
      <w:lvlText w:val=""/>
      <w:lvlJc w:val="left"/>
      <w:pPr>
        <w:ind w:left="135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D782A1D"/>
    <w:multiLevelType w:val="hybridMultilevel"/>
    <w:tmpl w:val="CA548EBC"/>
    <w:lvl w:ilvl="0" w:tplc="76366A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071D5"/>
    <w:multiLevelType w:val="hybridMultilevel"/>
    <w:tmpl w:val="7F0C87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0103ABF"/>
    <w:multiLevelType w:val="hybridMultilevel"/>
    <w:tmpl w:val="05C24C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0E80ECC"/>
    <w:multiLevelType w:val="hybridMultilevel"/>
    <w:tmpl w:val="CAD86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700584F"/>
    <w:multiLevelType w:val="hybridMultilevel"/>
    <w:tmpl w:val="36B4EC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75824CC"/>
    <w:multiLevelType w:val="hybridMultilevel"/>
    <w:tmpl w:val="72A818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96E0D60"/>
    <w:multiLevelType w:val="hybridMultilevel"/>
    <w:tmpl w:val="860E4F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01B48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D287696"/>
    <w:multiLevelType w:val="hybridMultilevel"/>
    <w:tmpl w:val="55C6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11656"/>
    <w:multiLevelType w:val="hybridMultilevel"/>
    <w:tmpl w:val="1FA8B0E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41F2A75"/>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40" w15:restartNumberingAfterBreak="0">
    <w:nsid w:val="747F053D"/>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41" w15:restartNumberingAfterBreak="0">
    <w:nsid w:val="7AB6727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42" w15:restartNumberingAfterBreak="0">
    <w:nsid w:val="7C6465F5"/>
    <w:multiLevelType w:val="hybridMultilevel"/>
    <w:tmpl w:val="4BD20E70"/>
    <w:lvl w:ilvl="0" w:tplc="14090001">
      <w:start w:val="1"/>
      <w:numFmt w:val="bullet"/>
      <w:lvlText w:val=""/>
      <w:lvlJc w:val="left"/>
      <w:pPr>
        <w:ind w:left="1041" w:hanging="68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D8C3FE6"/>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num w:numId="1" w16cid:durableId="1195654969">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2" w16cid:durableId="1912695825">
    <w:abstractNumId w:val="7"/>
  </w:num>
  <w:num w:numId="3" w16cid:durableId="1997299320">
    <w:abstractNumId w:val="36"/>
  </w:num>
  <w:num w:numId="4" w16cid:durableId="1559702404">
    <w:abstractNumId w:val="18"/>
  </w:num>
  <w:num w:numId="5" w16cid:durableId="20785463">
    <w:abstractNumId w:val="26"/>
  </w:num>
  <w:num w:numId="6" w16cid:durableId="100078897">
    <w:abstractNumId w:val="43"/>
  </w:num>
  <w:num w:numId="7" w16cid:durableId="1039091593">
    <w:abstractNumId w:val="4"/>
  </w:num>
  <w:num w:numId="8" w16cid:durableId="970135804">
    <w:abstractNumId w:val="27"/>
  </w:num>
  <w:num w:numId="9" w16cid:durableId="1509753669">
    <w:abstractNumId w:val="41"/>
  </w:num>
  <w:num w:numId="10" w16cid:durableId="364599296">
    <w:abstractNumId w:val="11"/>
  </w:num>
  <w:num w:numId="11" w16cid:durableId="1726948781">
    <w:abstractNumId w:val="8"/>
  </w:num>
  <w:num w:numId="12" w16cid:durableId="348920624">
    <w:abstractNumId w:val="1"/>
  </w:num>
  <w:num w:numId="13" w16cid:durableId="196550495">
    <w:abstractNumId w:val="39"/>
  </w:num>
  <w:num w:numId="14" w16cid:durableId="1802382085">
    <w:abstractNumId w:val="40"/>
  </w:num>
  <w:num w:numId="15" w16cid:durableId="281110319">
    <w:abstractNumId w:val="10"/>
  </w:num>
  <w:num w:numId="16" w16cid:durableId="1454589673">
    <w:abstractNumId w:val="15"/>
  </w:num>
  <w:num w:numId="17" w16cid:durableId="1973514916">
    <w:abstractNumId w:val="32"/>
  </w:num>
  <w:num w:numId="18" w16cid:durableId="1072392849">
    <w:abstractNumId w:val="21"/>
  </w:num>
  <w:num w:numId="19" w16cid:durableId="1731809445">
    <w:abstractNumId w:val="20"/>
  </w:num>
  <w:num w:numId="20" w16cid:durableId="1669869018">
    <w:abstractNumId w:val="37"/>
  </w:num>
  <w:num w:numId="21" w16cid:durableId="2121531432">
    <w:abstractNumId w:val="16"/>
  </w:num>
  <w:num w:numId="22" w16cid:durableId="1154762196">
    <w:abstractNumId w:val="12"/>
  </w:num>
  <w:num w:numId="23" w16cid:durableId="203754705">
    <w:abstractNumId w:val="31"/>
  </w:num>
  <w:num w:numId="24" w16cid:durableId="2110739101">
    <w:abstractNumId w:val="35"/>
  </w:num>
  <w:num w:numId="25" w16cid:durableId="72700844">
    <w:abstractNumId w:val="30"/>
  </w:num>
  <w:num w:numId="26" w16cid:durableId="18328715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993220">
    <w:abstractNumId w:val="29"/>
  </w:num>
  <w:num w:numId="28" w16cid:durableId="1997033729">
    <w:abstractNumId w:val="13"/>
  </w:num>
  <w:num w:numId="29" w16cid:durableId="429594126">
    <w:abstractNumId w:val="17"/>
  </w:num>
  <w:num w:numId="30" w16cid:durableId="196509170">
    <w:abstractNumId w:val="24"/>
  </w:num>
  <w:num w:numId="31" w16cid:durableId="168913686">
    <w:abstractNumId w:val="6"/>
  </w:num>
  <w:num w:numId="32" w16cid:durableId="59602266">
    <w:abstractNumId w:val="25"/>
  </w:num>
  <w:num w:numId="33" w16cid:durableId="1812018521">
    <w:abstractNumId w:val="5"/>
  </w:num>
  <w:num w:numId="34" w16cid:durableId="1139762556">
    <w:abstractNumId w:val="22"/>
  </w:num>
  <w:num w:numId="35" w16cid:durableId="1795559283">
    <w:abstractNumId w:val="30"/>
  </w:num>
  <w:num w:numId="36" w16cid:durableId="1286161982">
    <w:abstractNumId w:val="3"/>
  </w:num>
  <w:num w:numId="37" w16cid:durableId="886725494">
    <w:abstractNumId w:val="38"/>
  </w:num>
  <w:num w:numId="38" w16cid:durableId="819813299">
    <w:abstractNumId w:val="23"/>
  </w:num>
  <w:num w:numId="39" w16cid:durableId="1147480691">
    <w:abstractNumId w:val="34"/>
  </w:num>
  <w:num w:numId="40" w16cid:durableId="619723747">
    <w:abstractNumId w:val="2"/>
  </w:num>
  <w:num w:numId="41" w16cid:durableId="1797983190">
    <w:abstractNumId w:val="33"/>
  </w:num>
  <w:num w:numId="42" w16cid:durableId="338849729">
    <w:abstractNumId w:val="19"/>
  </w:num>
  <w:num w:numId="43" w16cid:durableId="1722360897">
    <w:abstractNumId w:val="42"/>
  </w:num>
  <w:num w:numId="44" w16cid:durableId="1932814183">
    <w:abstractNumId w:val="9"/>
  </w:num>
  <w:num w:numId="45" w16cid:durableId="15085944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B9"/>
    <w:rsid w:val="00016002"/>
    <w:rsid w:val="000273DC"/>
    <w:rsid w:val="00034E7C"/>
    <w:rsid w:val="000426BD"/>
    <w:rsid w:val="0004613E"/>
    <w:rsid w:val="0007562E"/>
    <w:rsid w:val="00081A43"/>
    <w:rsid w:val="000B1A0E"/>
    <w:rsid w:val="000C3751"/>
    <w:rsid w:val="000E6A6F"/>
    <w:rsid w:val="000F583A"/>
    <w:rsid w:val="00101FC7"/>
    <w:rsid w:val="001116D5"/>
    <w:rsid w:val="00153D30"/>
    <w:rsid w:val="0016169F"/>
    <w:rsid w:val="00176FB6"/>
    <w:rsid w:val="00187D9C"/>
    <w:rsid w:val="001A5F8B"/>
    <w:rsid w:val="001D27F4"/>
    <w:rsid w:val="001D4E7F"/>
    <w:rsid w:val="001D6823"/>
    <w:rsid w:val="002058C0"/>
    <w:rsid w:val="00207426"/>
    <w:rsid w:val="00210CFE"/>
    <w:rsid w:val="00214980"/>
    <w:rsid w:val="00214CE7"/>
    <w:rsid w:val="002249D5"/>
    <w:rsid w:val="002253FA"/>
    <w:rsid w:val="00251325"/>
    <w:rsid w:val="0025681D"/>
    <w:rsid w:val="0026390D"/>
    <w:rsid w:val="00265B8B"/>
    <w:rsid w:val="0028120D"/>
    <w:rsid w:val="00285F2D"/>
    <w:rsid w:val="002A2098"/>
    <w:rsid w:val="002C2E0D"/>
    <w:rsid w:val="002C3FFF"/>
    <w:rsid w:val="002C6D54"/>
    <w:rsid w:val="002E1892"/>
    <w:rsid w:val="002E3262"/>
    <w:rsid w:val="00300149"/>
    <w:rsid w:val="003114BC"/>
    <w:rsid w:val="00314A96"/>
    <w:rsid w:val="003347C6"/>
    <w:rsid w:val="003418F8"/>
    <w:rsid w:val="003704AD"/>
    <w:rsid w:val="003C2B55"/>
    <w:rsid w:val="003C6F2B"/>
    <w:rsid w:val="003D0448"/>
    <w:rsid w:val="003E19B9"/>
    <w:rsid w:val="004033FB"/>
    <w:rsid w:val="00403F76"/>
    <w:rsid w:val="004152EB"/>
    <w:rsid w:val="0042407F"/>
    <w:rsid w:val="00426D04"/>
    <w:rsid w:val="00471AEF"/>
    <w:rsid w:val="004746D1"/>
    <w:rsid w:val="00486A11"/>
    <w:rsid w:val="0049775A"/>
    <w:rsid w:val="004E0193"/>
    <w:rsid w:val="00523B17"/>
    <w:rsid w:val="00525CBB"/>
    <w:rsid w:val="005527E2"/>
    <w:rsid w:val="00563FC3"/>
    <w:rsid w:val="00575B2E"/>
    <w:rsid w:val="005B5505"/>
    <w:rsid w:val="005B68B3"/>
    <w:rsid w:val="005C4BF5"/>
    <w:rsid w:val="005D6053"/>
    <w:rsid w:val="005E5293"/>
    <w:rsid w:val="006126F3"/>
    <w:rsid w:val="006309D2"/>
    <w:rsid w:val="00634708"/>
    <w:rsid w:val="00656461"/>
    <w:rsid w:val="00676C4D"/>
    <w:rsid w:val="006857C3"/>
    <w:rsid w:val="006910F2"/>
    <w:rsid w:val="00693410"/>
    <w:rsid w:val="00696478"/>
    <w:rsid w:val="006C6A59"/>
    <w:rsid w:val="006D5FCC"/>
    <w:rsid w:val="006D6B5D"/>
    <w:rsid w:val="006E3C13"/>
    <w:rsid w:val="00702671"/>
    <w:rsid w:val="0071374B"/>
    <w:rsid w:val="00720FD5"/>
    <w:rsid w:val="00727BF4"/>
    <w:rsid w:val="00750E1B"/>
    <w:rsid w:val="007602F8"/>
    <w:rsid w:val="00784DB5"/>
    <w:rsid w:val="007A2815"/>
    <w:rsid w:val="007A527E"/>
    <w:rsid w:val="007B23F0"/>
    <w:rsid w:val="007B5580"/>
    <w:rsid w:val="007D3626"/>
    <w:rsid w:val="007E53E2"/>
    <w:rsid w:val="007E63C8"/>
    <w:rsid w:val="007F12E6"/>
    <w:rsid w:val="007F7E9D"/>
    <w:rsid w:val="008001D1"/>
    <w:rsid w:val="00821A61"/>
    <w:rsid w:val="00826A0D"/>
    <w:rsid w:val="00831BD5"/>
    <w:rsid w:val="00861A75"/>
    <w:rsid w:val="0086331B"/>
    <w:rsid w:val="00873C1A"/>
    <w:rsid w:val="00873FFD"/>
    <w:rsid w:val="008749EA"/>
    <w:rsid w:val="0087779D"/>
    <w:rsid w:val="00890787"/>
    <w:rsid w:val="008A1260"/>
    <w:rsid w:val="008C1882"/>
    <w:rsid w:val="008C415B"/>
    <w:rsid w:val="008C6226"/>
    <w:rsid w:val="008D025E"/>
    <w:rsid w:val="008D6109"/>
    <w:rsid w:val="008E5052"/>
    <w:rsid w:val="00901FB2"/>
    <w:rsid w:val="00920FA7"/>
    <w:rsid w:val="00940632"/>
    <w:rsid w:val="00943113"/>
    <w:rsid w:val="009525FF"/>
    <w:rsid w:val="00976434"/>
    <w:rsid w:val="00987CD5"/>
    <w:rsid w:val="00995D36"/>
    <w:rsid w:val="009B6BDB"/>
    <w:rsid w:val="009C0F2A"/>
    <w:rsid w:val="009C766D"/>
    <w:rsid w:val="009F42F8"/>
    <w:rsid w:val="00A20C26"/>
    <w:rsid w:val="00A27472"/>
    <w:rsid w:val="00A43AC9"/>
    <w:rsid w:val="00A8103A"/>
    <w:rsid w:val="00A90BB4"/>
    <w:rsid w:val="00AC3757"/>
    <w:rsid w:val="00AE3F4B"/>
    <w:rsid w:val="00B032D3"/>
    <w:rsid w:val="00B46AB1"/>
    <w:rsid w:val="00B60B34"/>
    <w:rsid w:val="00B70E0F"/>
    <w:rsid w:val="00BA391A"/>
    <w:rsid w:val="00BC7411"/>
    <w:rsid w:val="00BD1321"/>
    <w:rsid w:val="00BD2E4F"/>
    <w:rsid w:val="00BD7B49"/>
    <w:rsid w:val="00BE1E02"/>
    <w:rsid w:val="00BE6170"/>
    <w:rsid w:val="00BF14EA"/>
    <w:rsid w:val="00C12558"/>
    <w:rsid w:val="00C260FE"/>
    <w:rsid w:val="00C271DC"/>
    <w:rsid w:val="00C51885"/>
    <w:rsid w:val="00C55A13"/>
    <w:rsid w:val="00C565F1"/>
    <w:rsid w:val="00C62394"/>
    <w:rsid w:val="00C63149"/>
    <w:rsid w:val="00C66476"/>
    <w:rsid w:val="00C72190"/>
    <w:rsid w:val="00C9443A"/>
    <w:rsid w:val="00CA5B68"/>
    <w:rsid w:val="00CB0000"/>
    <w:rsid w:val="00CE008F"/>
    <w:rsid w:val="00CF0367"/>
    <w:rsid w:val="00CF23C8"/>
    <w:rsid w:val="00CF4F64"/>
    <w:rsid w:val="00D009CD"/>
    <w:rsid w:val="00D1166A"/>
    <w:rsid w:val="00D50BB9"/>
    <w:rsid w:val="00D600F0"/>
    <w:rsid w:val="00D6608C"/>
    <w:rsid w:val="00D7339D"/>
    <w:rsid w:val="00D73F2A"/>
    <w:rsid w:val="00DA51DE"/>
    <w:rsid w:val="00DA6210"/>
    <w:rsid w:val="00DC02ED"/>
    <w:rsid w:val="00DC14C3"/>
    <w:rsid w:val="00DC6B65"/>
    <w:rsid w:val="00DF2A93"/>
    <w:rsid w:val="00E029E2"/>
    <w:rsid w:val="00E13AD1"/>
    <w:rsid w:val="00E223F5"/>
    <w:rsid w:val="00E3223E"/>
    <w:rsid w:val="00E3399E"/>
    <w:rsid w:val="00E76765"/>
    <w:rsid w:val="00E930EB"/>
    <w:rsid w:val="00E93482"/>
    <w:rsid w:val="00E9656E"/>
    <w:rsid w:val="00ED65EC"/>
    <w:rsid w:val="00F11FDD"/>
    <w:rsid w:val="00F33D85"/>
    <w:rsid w:val="00F4026F"/>
    <w:rsid w:val="00F55772"/>
    <w:rsid w:val="00F608AC"/>
    <w:rsid w:val="00F67F53"/>
    <w:rsid w:val="00F7097F"/>
    <w:rsid w:val="00F72AAD"/>
    <w:rsid w:val="00F747E9"/>
    <w:rsid w:val="00F75E0E"/>
    <w:rsid w:val="00F867B7"/>
    <w:rsid w:val="00FA1421"/>
    <w:rsid w:val="00FA25BE"/>
    <w:rsid w:val="00FA4729"/>
    <w:rsid w:val="00FA5E9A"/>
    <w:rsid w:val="00FB3CE0"/>
    <w:rsid w:val="00FB5A99"/>
    <w:rsid w:val="00FF29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9C4FA"/>
  <w15:chartTrackingRefBased/>
  <w15:docId w15:val="{C7FF1A9F-894D-4CC9-9F9C-AD3DC73B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2D3"/>
    <w:rPr>
      <w:sz w:val="24"/>
      <w:szCs w:val="24"/>
      <w:lang w:val="en-AU" w:eastAsia="en-US"/>
    </w:rPr>
  </w:style>
  <w:style w:type="paragraph" w:styleId="Heading1">
    <w:name w:val="heading 1"/>
    <w:basedOn w:val="Normal"/>
    <w:next w:val="Normal"/>
    <w:qFormat/>
    <w:pPr>
      <w:keepNext/>
      <w:tabs>
        <w:tab w:val="left" w:pos="567"/>
        <w:tab w:val="left" w:pos="3969"/>
      </w:tabs>
      <w:suppressAutoHyphens/>
      <w:ind w:left="567" w:hanging="567"/>
      <w:jc w:val="both"/>
      <w:outlineLvl w:val="0"/>
    </w:pPr>
    <w:rPr>
      <w:b/>
      <w:sz w:val="36"/>
      <w:szCs w:val="20"/>
      <w:lang w:val="en-GB"/>
    </w:rPr>
  </w:style>
  <w:style w:type="paragraph" w:styleId="Heading2">
    <w:name w:val="heading 2"/>
    <w:basedOn w:val="Normal"/>
    <w:next w:val="Normal"/>
    <w:autoRedefine/>
    <w:qFormat/>
    <w:rsid w:val="00727BF4"/>
    <w:pPr>
      <w:keepNext/>
      <w:spacing w:before="60" w:after="60"/>
      <w:jc w:val="both"/>
      <w:outlineLvl w:val="1"/>
    </w:pPr>
    <w:rPr>
      <w:rFonts w:ascii="Arial" w:hAnsi="Arial" w:cs="Arial"/>
      <w:bCs/>
      <w:sz w:val="22"/>
      <w:szCs w:val="22"/>
      <w:lang w:val="en-GB"/>
    </w:rPr>
  </w:style>
  <w:style w:type="paragraph" w:styleId="Heading3">
    <w:name w:val="heading 3"/>
    <w:basedOn w:val="Normal"/>
    <w:next w:val="Normal"/>
    <w:qFormat/>
    <w:pPr>
      <w:keepNext/>
      <w:spacing w:before="240" w:after="60"/>
      <w:jc w:val="both"/>
      <w:outlineLvl w:val="2"/>
    </w:pPr>
    <w:rPr>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ind w:left="720"/>
    </w:pPr>
    <w:rPr>
      <w:spacing w:val="-2"/>
      <w:szCs w:val="20"/>
      <w:lang w:val="en-GB"/>
    </w:rPr>
  </w:style>
  <w:style w:type="paragraph" w:styleId="BodyText">
    <w:name w:val="Body Text"/>
    <w:basedOn w:val="Normal"/>
    <w:pPr>
      <w:jc w:val="both"/>
    </w:pPr>
    <w:rPr>
      <w:rFonts w:ascii="Garamond" w:hAnsi="Garamond"/>
      <w:szCs w:val="20"/>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995D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C26"/>
    <w:pPr>
      <w:ind w:left="720"/>
      <w:contextualSpacing/>
    </w:pPr>
  </w:style>
  <w:style w:type="paragraph" w:styleId="ListBullet4">
    <w:name w:val="List Bullet 4"/>
    <w:basedOn w:val="Normal"/>
    <w:autoRedefine/>
    <w:rsid w:val="00DA51DE"/>
    <w:pPr>
      <w:spacing w:before="60" w:after="60"/>
      <w:ind w:left="74" w:hanging="23"/>
    </w:pPr>
    <w:rPr>
      <w:rFonts w:ascii="Arial" w:hAnsi="Arial" w:cs="Arial"/>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ource.pegasus.org.nz/hub/Aboutus/BrandingLogos/24HS/Logos/Narrow%20Horizontal%20Logo.jp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B6AB164F70349B7A9B1B4244A217E" ma:contentTypeVersion="8" ma:contentTypeDescription="Create a new document." ma:contentTypeScope="" ma:versionID="9a38496223b0875b61f02a9ca975b945">
  <xsd:schema xmlns:xsd="http://www.w3.org/2001/XMLSchema" xmlns:xs="http://www.w3.org/2001/XMLSchema" xmlns:p="http://schemas.microsoft.com/office/2006/metadata/properties" xmlns:ns2="eec95091-f93d-440c-8a5f-3572fca91dd9" xmlns:ns3="5f6dccc2-9fca-4f09-952d-ec50bec7105c" targetNamespace="http://schemas.microsoft.com/office/2006/metadata/properties" ma:root="true" ma:fieldsID="40ed1caf8c3db0640c9eb82bf110f0f2" ns2:_="" ns3:_="">
    <xsd:import namespace="eec95091-f93d-440c-8a5f-3572fca91dd9"/>
    <xsd:import namespace="5f6dccc2-9fca-4f09-952d-ec50bec71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5091-f93d-440c-8a5f-3572fca9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dccc2-9fca-4f09-952d-ec50bec71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023E7-2A72-4593-9AEF-D40B4299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5091-f93d-440c-8a5f-3572fca91dd9"/>
    <ds:schemaRef ds:uri="5f6dccc2-9fca-4f09-952d-ec50bec71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4BFC6-2049-4D5C-8C83-5366D88BE9A0}">
  <ds:schemaRefs>
    <ds:schemaRef ds:uri="http://schemas.openxmlformats.org/officeDocument/2006/bibliography"/>
  </ds:schemaRefs>
</ds:datastoreItem>
</file>

<file path=customXml/itemProps3.xml><?xml version="1.0" encoding="utf-8"?>
<ds:datastoreItem xmlns:ds="http://schemas.openxmlformats.org/officeDocument/2006/customXml" ds:itemID="{F513A058-203D-4981-B35D-481F48BF1580}">
  <ds:schemaRefs>
    <ds:schemaRef ds:uri="http://schemas.microsoft.com/sharepoint/v3/contenttype/forms"/>
  </ds:schemaRefs>
</ds:datastoreItem>
</file>

<file path=customXml/itemProps4.xml><?xml version="1.0" encoding="utf-8"?>
<ds:datastoreItem xmlns:ds="http://schemas.openxmlformats.org/officeDocument/2006/customXml" ds:itemID="{11AD4DEE-289A-465A-9A20-C10C9F2B59F4}">
  <ds:schemaRefs>
    <ds:schemaRef ds:uri="http://purl.org/dc/dcmitype/"/>
    <ds:schemaRef ds:uri="http://purl.org/dc/elements/1.1/"/>
    <ds:schemaRef ds:uri="eec95091-f93d-440c-8a5f-3572fca91dd9"/>
    <ds:schemaRef ds:uri="http://schemas.microsoft.com/office/2006/metadata/properties"/>
    <ds:schemaRef ds:uri="http://purl.org/dc/terms/"/>
    <ds:schemaRef ds:uri="5f6dccc2-9fca-4f09-952d-ec50bec7105c"/>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4001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pegasus health</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Janine Money</dc:creator>
  <cp:keywords/>
  <cp:lastModifiedBy>Janine Money</cp:lastModifiedBy>
  <cp:revision>2</cp:revision>
  <cp:lastPrinted>2020-05-07T22:47:00Z</cp:lastPrinted>
  <dcterms:created xsi:type="dcterms:W3CDTF">2024-04-14T19:56:00Z</dcterms:created>
  <dcterms:modified xsi:type="dcterms:W3CDTF">2024-04-14T19:56:00Z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0x010100E4CB6AB164F70349B7A9B1B4244A217E</vt:lpwstr>
  </property>
</Properties>
</file>